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F2960" w14:textId="77777777" w:rsidR="00A1200A" w:rsidRPr="00D74E06" w:rsidRDefault="005362FA" w:rsidP="00D74E06">
      <w:pPr>
        <w:spacing w:after="0" w:line="276" w:lineRule="auto"/>
        <w:ind w:right="1"/>
        <w:rPr>
          <w:sz w:val="20"/>
          <w:szCs w:val="20"/>
        </w:rPr>
      </w:pPr>
      <w:r w:rsidRPr="00D74E06">
        <w:rPr>
          <w:noProof/>
          <w:sz w:val="20"/>
          <w:szCs w:val="20"/>
        </w:rPr>
        <w:drawing>
          <wp:inline distT="0" distB="0" distL="0" distR="0" wp14:anchorId="078E4F01" wp14:editId="79798E69">
            <wp:extent cx="1438275" cy="54419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noChangeArrowheads="1"/>
                    </pic:cNvPicPr>
                  </pic:nvPicPr>
                  <pic:blipFill>
                    <a:blip r:embed="rId8"/>
                    <a:stretch>
                      <a:fillRect/>
                    </a:stretch>
                  </pic:blipFill>
                  <pic:spPr bwMode="auto">
                    <a:xfrm>
                      <a:off x="0" y="0"/>
                      <a:ext cx="1438275" cy="544195"/>
                    </a:xfrm>
                    <a:prstGeom prst="rect">
                      <a:avLst/>
                    </a:prstGeom>
                  </pic:spPr>
                </pic:pic>
              </a:graphicData>
            </a:graphic>
          </wp:inline>
        </w:drawing>
      </w:r>
    </w:p>
    <w:p w14:paraId="78B34B39" w14:textId="77777777" w:rsidR="00A1200A" w:rsidRPr="00D74E06" w:rsidRDefault="005362FA" w:rsidP="00D74E06">
      <w:pPr>
        <w:spacing w:after="0" w:line="276" w:lineRule="auto"/>
        <w:ind w:right="1"/>
        <w:jc w:val="center"/>
        <w:rPr>
          <w:sz w:val="20"/>
          <w:szCs w:val="20"/>
        </w:rPr>
      </w:pPr>
      <w:r w:rsidRPr="00D74E06">
        <w:rPr>
          <w:rFonts w:cstheme="minorHAnsi"/>
          <w:b/>
          <w:sz w:val="20"/>
          <w:szCs w:val="20"/>
        </w:rPr>
        <w:t>Regulamin Konkursu w ramach dziedziny Edukacja Ekologiczna pn.</w:t>
      </w:r>
    </w:p>
    <w:p w14:paraId="1159B395" w14:textId="70B9F846" w:rsidR="00A1200A" w:rsidRPr="003A7846" w:rsidRDefault="005362FA" w:rsidP="00D74E06">
      <w:pPr>
        <w:spacing w:after="0" w:line="276" w:lineRule="auto"/>
        <w:ind w:right="1"/>
        <w:jc w:val="center"/>
        <w:rPr>
          <w:sz w:val="20"/>
          <w:szCs w:val="20"/>
        </w:rPr>
      </w:pPr>
      <w:r w:rsidRPr="003A7846">
        <w:rPr>
          <w:rFonts w:cstheme="minorHAnsi"/>
          <w:b/>
          <w:sz w:val="20"/>
          <w:szCs w:val="20"/>
        </w:rPr>
        <w:t>„</w:t>
      </w:r>
      <w:r w:rsidRPr="003A7846">
        <w:rPr>
          <w:rFonts w:cstheme="minorHAnsi"/>
          <w:b/>
          <w:bCs/>
          <w:sz w:val="20"/>
          <w:szCs w:val="20"/>
        </w:rPr>
        <w:t xml:space="preserve">Konkursowe </w:t>
      </w:r>
      <w:proofErr w:type="spellStart"/>
      <w:r w:rsidRPr="003A7846">
        <w:rPr>
          <w:rFonts w:cstheme="minorHAnsi"/>
          <w:b/>
          <w:bCs/>
          <w:sz w:val="20"/>
          <w:szCs w:val="20"/>
        </w:rPr>
        <w:t>Ekowyzwania</w:t>
      </w:r>
      <w:proofErr w:type="spellEnd"/>
      <w:r w:rsidRPr="003A7846">
        <w:rPr>
          <w:rFonts w:cstheme="minorHAnsi"/>
          <w:b/>
          <w:sz w:val="20"/>
          <w:szCs w:val="20"/>
        </w:rPr>
        <w:t xml:space="preserve">” </w:t>
      </w:r>
      <w:r w:rsidR="003A7846" w:rsidRPr="003A7846">
        <w:rPr>
          <w:rFonts w:cstheme="minorHAnsi"/>
          <w:b/>
          <w:sz w:val="20"/>
          <w:szCs w:val="20"/>
        </w:rPr>
        <w:t>–</w:t>
      </w:r>
      <w:r w:rsidR="00AB39A6">
        <w:rPr>
          <w:rFonts w:cstheme="minorHAnsi"/>
          <w:b/>
          <w:sz w:val="20"/>
          <w:szCs w:val="20"/>
        </w:rPr>
        <w:t xml:space="preserve"> </w:t>
      </w:r>
      <w:r w:rsidR="003A7846" w:rsidRPr="003A7846">
        <w:rPr>
          <w:rFonts w:cstheme="minorHAnsi"/>
          <w:b/>
          <w:sz w:val="20"/>
          <w:szCs w:val="20"/>
        </w:rPr>
        <w:t>edycja</w:t>
      </w:r>
      <w:r w:rsidR="00AB39A6" w:rsidRPr="00AB39A6">
        <w:rPr>
          <w:rFonts w:cstheme="minorHAnsi"/>
          <w:b/>
          <w:sz w:val="20"/>
          <w:szCs w:val="20"/>
        </w:rPr>
        <w:t xml:space="preserve"> </w:t>
      </w:r>
      <w:r w:rsidR="00AB39A6" w:rsidRPr="003A7846">
        <w:rPr>
          <w:rFonts w:cstheme="minorHAnsi"/>
          <w:b/>
          <w:sz w:val="20"/>
          <w:szCs w:val="20"/>
        </w:rPr>
        <w:t>II</w:t>
      </w:r>
    </w:p>
    <w:p w14:paraId="394B27EE" w14:textId="77777777" w:rsidR="00A1200A" w:rsidRPr="003A7846" w:rsidRDefault="00A1200A" w:rsidP="00D74E06">
      <w:pPr>
        <w:spacing w:after="0" w:line="276" w:lineRule="auto"/>
        <w:ind w:right="1"/>
        <w:jc w:val="center"/>
        <w:rPr>
          <w:rFonts w:cstheme="minorHAnsi"/>
          <w:b/>
          <w:sz w:val="20"/>
          <w:szCs w:val="20"/>
          <w:u w:val="single"/>
        </w:rPr>
      </w:pPr>
    </w:p>
    <w:p w14:paraId="1347B645" w14:textId="77777777" w:rsidR="00A1200A" w:rsidRPr="003A7846" w:rsidRDefault="005362FA" w:rsidP="00D74E06">
      <w:pPr>
        <w:spacing w:after="0" w:line="276" w:lineRule="auto"/>
        <w:ind w:right="1"/>
        <w:jc w:val="center"/>
        <w:rPr>
          <w:sz w:val="20"/>
          <w:szCs w:val="20"/>
        </w:rPr>
      </w:pPr>
      <w:r w:rsidRPr="003A7846">
        <w:rPr>
          <w:rFonts w:cstheme="minorHAnsi"/>
          <w:b/>
          <w:sz w:val="20"/>
          <w:szCs w:val="20"/>
        </w:rPr>
        <w:t>§ 1</w:t>
      </w:r>
    </w:p>
    <w:p w14:paraId="4128429E" w14:textId="77777777" w:rsidR="00A1200A" w:rsidRPr="003A7846" w:rsidRDefault="005362FA" w:rsidP="00D74E06">
      <w:pPr>
        <w:spacing w:after="0" w:line="276" w:lineRule="auto"/>
        <w:ind w:right="1"/>
        <w:jc w:val="center"/>
        <w:rPr>
          <w:sz w:val="20"/>
          <w:szCs w:val="20"/>
        </w:rPr>
      </w:pPr>
      <w:r w:rsidRPr="003A7846">
        <w:rPr>
          <w:rFonts w:cstheme="minorHAnsi"/>
          <w:b/>
          <w:sz w:val="20"/>
          <w:szCs w:val="20"/>
        </w:rPr>
        <w:t>Przedmiot i cel Konkursu</w:t>
      </w:r>
    </w:p>
    <w:p w14:paraId="4090812A" w14:textId="666B793B" w:rsidR="00A1200A" w:rsidRPr="003A7846" w:rsidRDefault="005362FA" w:rsidP="00D74E06">
      <w:pPr>
        <w:pStyle w:val="Akapitzlist"/>
        <w:numPr>
          <w:ilvl w:val="0"/>
          <w:numId w:val="15"/>
        </w:numPr>
        <w:tabs>
          <w:tab w:val="left" w:pos="851"/>
        </w:tabs>
        <w:spacing w:before="0" w:line="276" w:lineRule="auto"/>
        <w:ind w:left="284" w:right="1" w:hanging="284"/>
        <w:jc w:val="both"/>
        <w:rPr>
          <w:sz w:val="20"/>
          <w:szCs w:val="20"/>
        </w:rPr>
      </w:pPr>
      <w:bookmarkStart w:id="0" w:name="_Hlk187751236"/>
      <w:r w:rsidRPr="003A7846">
        <w:rPr>
          <w:rFonts w:cstheme="minorHAnsi"/>
          <w:sz w:val="20"/>
          <w:szCs w:val="20"/>
        </w:rPr>
        <w:t>Celem konkursu pn. „</w:t>
      </w:r>
      <w:r w:rsidRPr="003A7846">
        <w:rPr>
          <w:rFonts w:cstheme="minorHAnsi"/>
          <w:b/>
          <w:bCs/>
          <w:sz w:val="20"/>
          <w:szCs w:val="20"/>
        </w:rPr>
        <w:t xml:space="preserve">Konkursowe </w:t>
      </w:r>
      <w:proofErr w:type="spellStart"/>
      <w:r w:rsidRPr="003A7846">
        <w:rPr>
          <w:rFonts w:cstheme="minorHAnsi"/>
          <w:b/>
          <w:bCs/>
          <w:sz w:val="20"/>
          <w:szCs w:val="20"/>
        </w:rPr>
        <w:t>Ekowyzwania</w:t>
      </w:r>
      <w:proofErr w:type="spellEnd"/>
      <w:r w:rsidRPr="003A7846">
        <w:rPr>
          <w:rFonts w:cstheme="minorHAnsi"/>
          <w:sz w:val="20"/>
          <w:szCs w:val="20"/>
        </w:rPr>
        <w:t>”</w:t>
      </w:r>
      <w:r w:rsidR="0095431D">
        <w:rPr>
          <w:rFonts w:cstheme="minorHAnsi"/>
          <w:sz w:val="20"/>
          <w:szCs w:val="20"/>
        </w:rPr>
        <w:t>-</w:t>
      </w:r>
      <w:r w:rsidR="008A5E6D">
        <w:rPr>
          <w:rFonts w:cstheme="minorHAnsi"/>
          <w:sz w:val="20"/>
          <w:szCs w:val="20"/>
        </w:rPr>
        <w:t xml:space="preserve"> </w:t>
      </w:r>
      <w:r w:rsidR="0095431D" w:rsidRPr="003A7846">
        <w:rPr>
          <w:rFonts w:cstheme="minorHAnsi"/>
          <w:b/>
          <w:sz w:val="20"/>
          <w:szCs w:val="20"/>
        </w:rPr>
        <w:t>edycja</w:t>
      </w:r>
      <w:r w:rsidR="0095431D" w:rsidRPr="00AB39A6">
        <w:rPr>
          <w:rFonts w:cstheme="minorHAnsi"/>
          <w:b/>
          <w:sz w:val="20"/>
          <w:szCs w:val="20"/>
        </w:rPr>
        <w:t xml:space="preserve"> </w:t>
      </w:r>
      <w:r w:rsidR="0095431D" w:rsidRPr="003A7846">
        <w:rPr>
          <w:rFonts w:cstheme="minorHAnsi"/>
          <w:b/>
          <w:sz w:val="20"/>
          <w:szCs w:val="20"/>
        </w:rPr>
        <w:t>II</w:t>
      </w:r>
      <w:r w:rsidRPr="003A7846">
        <w:rPr>
          <w:rFonts w:cstheme="minorHAnsi"/>
          <w:sz w:val="20"/>
          <w:szCs w:val="20"/>
        </w:rPr>
        <w:t xml:space="preserve">, zwanego dalej Konkursem, jest dokonanie wyboru, najlepszych zadań, zwanych dalej Zadaniami, do udzielenia dofinansowania w formie dotacji ze środków Wojewódzkiego Funduszu Ochrony Środowiska i Gospodarki Wodnej w Łodzi, zwanego dalej Funduszem. Zadania mają mieć na celu przeprowadzenie konkursu/olimpiady/turnieju lub podobnych rywalizacji zwiększających wśród odbiorców z terenu województwa łódzkiego wiedzę z zakresu ochrony środowiska, przyrody, adaptacji do zmian klimatu, </w:t>
      </w:r>
      <w:r w:rsidRPr="003A7846">
        <w:rPr>
          <w:rFonts w:cstheme="minorHAnsi"/>
          <w:color w:val="000000" w:themeColor="text1"/>
          <w:sz w:val="20"/>
          <w:szCs w:val="20"/>
        </w:rPr>
        <w:t>zrównoważonego rozwoju</w:t>
      </w:r>
      <w:r w:rsidR="008A5E6D">
        <w:rPr>
          <w:rFonts w:cstheme="minorHAnsi"/>
          <w:color w:val="000000" w:themeColor="text1"/>
          <w:sz w:val="20"/>
          <w:szCs w:val="20"/>
        </w:rPr>
        <w:t xml:space="preserve"> </w:t>
      </w:r>
      <w:r w:rsidRPr="003A7846">
        <w:rPr>
          <w:rFonts w:cstheme="minorHAnsi"/>
          <w:color w:val="000000" w:themeColor="text1"/>
          <w:sz w:val="20"/>
          <w:szCs w:val="20"/>
        </w:rPr>
        <w:t xml:space="preserve">oraz inicjatyw </w:t>
      </w:r>
      <w:r w:rsidRPr="003A7846">
        <w:rPr>
          <w:rFonts w:cstheme="minorHAnsi"/>
          <w:sz w:val="20"/>
          <w:szCs w:val="20"/>
        </w:rPr>
        <w:t>ekologicznych w województwie łódzkim, a także zwiększających świadomość ekologiczną, zwanego dalej Zadaniem, które musi spełniać kryteria dostępu o których mowa § 2.</w:t>
      </w:r>
    </w:p>
    <w:p w14:paraId="65F0A4E0" w14:textId="1AF40DBE" w:rsidR="00A1200A" w:rsidRPr="003A7846" w:rsidRDefault="005362FA" w:rsidP="00A73E3E">
      <w:pPr>
        <w:pStyle w:val="Akapitzlist"/>
        <w:numPr>
          <w:ilvl w:val="0"/>
          <w:numId w:val="15"/>
        </w:numPr>
        <w:tabs>
          <w:tab w:val="left" w:pos="284"/>
        </w:tabs>
        <w:spacing w:before="0" w:line="276" w:lineRule="auto"/>
        <w:ind w:left="284" w:right="1" w:hanging="284"/>
        <w:jc w:val="both"/>
        <w:rPr>
          <w:sz w:val="20"/>
          <w:szCs w:val="20"/>
        </w:rPr>
      </w:pPr>
      <w:r w:rsidRPr="003A7846">
        <w:rPr>
          <w:rFonts w:cstheme="minorHAnsi"/>
          <w:sz w:val="20"/>
          <w:szCs w:val="20"/>
        </w:rPr>
        <w:t>Zadanie zgłoszone do Konkursu winno angażować jak największą grupę odbiorców</w:t>
      </w:r>
      <w:r w:rsidR="001C5326" w:rsidRPr="003A7846">
        <w:rPr>
          <w:rFonts w:cstheme="minorHAnsi"/>
          <w:sz w:val="20"/>
          <w:szCs w:val="20"/>
        </w:rPr>
        <w:t xml:space="preserve"> </w:t>
      </w:r>
      <w:r w:rsidRPr="003A7846">
        <w:rPr>
          <w:rFonts w:cstheme="minorHAnsi"/>
          <w:sz w:val="20"/>
          <w:szCs w:val="20"/>
        </w:rPr>
        <w:t>i odpowiadać na realne potrzeby</w:t>
      </w:r>
      <w:r w:rsidR="00660545" w:rsidRPr="003A7846">
        <w:rPr>
          <w:rFonts w:cstheme="minorHAnsi"/>
          <w:sz w:val="20"/>
          <w:szCs w:val="20"/>
        </w:rPr>
        <w:br/>
      </w:r>
      <w:r w:rsidRPr="003A7846">
        <w:rPr>
          <w:rFonts w:cstheme="minorHAnsi"/>
          <w:sz w:val="20"/>
          <w:szCs w:val="20"/>
        </w:rPr>
        <w:t>z zakresu ochrony środowiska województwa łódzkiego.</w:t>
      </w:r>
      <w:bookmarkEnd w:id="0"/>
    </w:p>
    <w:p w14:paraId="231E6B48" w14:textId="77777777" w:rsidR="00A73E3E" w:rsidRPr="00A73E3E" w:rsidRDefault="00A73E3E" w:rsidP="00A73E3E">
      <w:pPr>
        <w:pStyle w:val="Akapitzlist"/>
        <w:tabs>
          <w:tab w:val="left" w:pos="284"/>
        </w:tabs>
        <w:spacing w:before="0" w:line="276" w:lineRule="auto"/>
        <w:ind w:left="284" w:right="1" w:firstLine="0"/>
        <w:jc w:val="both"/>
        <w:rPr>
          <w:sz w:val="16"/>
          <w:szCs w:val="16"/>
        </w:rPr>
      </w:pPr>
    </w:p>
    <w:p w14:paraId="5BF21997" w14:textId="77777777" w:rsidR="00A1200A" w:rsidRPr="00D74E06" w:rsidRDefault="005362FA" w:rsidP="00D74E06">
      <w:pPr>
        <w:pStyle w:val="Nagwek1"/>
        <w:tabs>
          <w:tab w:val="left" w:pos="819"/>
        </w:tabs>
        <w:spacing w:line="276" w:lineRule="auto"/>
        <w:ind w:left="0" w:right="1"/>
        <w:rPr>
          <w:sz w:val="20"/>
          <w:szCs w:val="20"/>
        </w:rPr>
      </w:pPr>
      <w:bookmarkStart w:id="1" w:name="_Hlk188909090"/>
      <w:r w:rsidRPr="00D74E06">
        <w:rPr>
          <w:rFonts w:cstheme="minorHAnsi"/>
          <w:sz w:val="20"/>
          <w:szCs w:val="20"/>
        </w:rPr>
        <w:t>§ 2</w:t>
      </w:r>
      <w:bookmarkEnd w:id="1"/>
    </w:p>
    <w:p w14:paraId="71CC9C21" w14:textId="77777777" w:rsidR="00A1200A" w:rsidRPr="00D74E06" w:rsidRDefault="005362FA" w:rsidP="00D74E06">
      <w:pPr>
        <w:tabs>
          <w:tab w:val="left" w:pos="819"/>
        </w:tabs>
        <w:spacing w:after="0" w:line="276" w:lineRule="auto"/>
        <w:ind w:right="1"/>
        <w:jc w:val="center"/>
        <w:rPr>
          <w:sz w:val="20"/>
          <w:szCs w:val="20"/>
        </w:rPr>
      </w:pPr>
      <w:r w:rsidRPr="00D74E06">
        <w:rPr>
          <w:rFonts w:cstheme="minorHAnsi"/>
          <w:b/>
          <w:sz w:val="20"/>
          <w:szCs w:val="20"/>
        </w:rPr>
        <w:t>Konkursowe kryteria dostępu</w:t>
      </w:r>
    </w:p>
    <w:p w14:paraId="518E9BDE" w14:textId="77777777" w:rsidR="00A1200A" w:rsidRPr="003A7846" w:rsidRDefault="005362FA" w:rsidP="00D74E06">
      <w:pPr>
        <w:numPr>
          <w:ilvl w:val="0"/>
          <w:numId w:val="5"/>
        </w:numPr>
        <w:tabs>
          <w:tab w:val="left" w:pos="426"/>
        </w:tabs>
        <w:spacing w:after="0" w:line="276" w:lineRule="auto"/>
        <w:ind w:left="284" w:right="1"/>
        <w:jc w:val="both"/>
        <w:rPr>
          <w:sz w:val="20"/>
          <w:szCs w:val="20"/>
        </w:rPr>
      </w:pPr>
      <w:bookmarkStart w:id="2" w:name="_Hlk187751813"/>
      <w:r w:rsidRPr="00D74E06">
        <w:rPr>
          <w:rFonts w:eastAsia="Calibri" w:cstheme="minorHAnsi"/>
          <w:sz w:val="20"/>
          <w:szCs w:val="20"/>
        </w:rPr>
        <w:t xml:space="preserve">Wnioskodawcami mogą być podmioty realizujące Zadania o których mowa w § 1 Regulaminu, z wyłączeniem państwowych </w:t>
      </w:r>
      <w:r w:rsidRPr="003A7846">
        <w:rPr>
          <w:rFonts w:eastAsia="Calibri" w:cstheme="minorHAnsi"/>
          <w:sz w:val="20"/>
          <w:szCs w:val="20"/>
        </w:rPr>
        <w:t xml:space="preserve">jednostek budżetowych oraz osób fizycznych nieprowadzących działalności gospodarczej. </w:t>
      </w:r>
      <w:bookmarkEnd w:id="2"/>
    </w:p>
    <w:p w14:paraId="66FE737B" w14:textId="717DB9BF" w:rsidR="00A1200A" w:rsidRPr="003A7846" w:rsidRDefault="005362FA" w:rsidP="00D74E06">
      <w:pPr>
        <w:numPr>
          <w:ilvl w:val="0"/>
          <w:numId w:val="5"/>
        </w:numPr>
        <w:tabs>
          <w:tab w:val="left" w:pos="426"/>
        </w:tabs>
        <w:spacing w:after="0" w:line="276" w:lineRule="auto"/>
        <w:ind w:left="284" w:right="1"/>
        <w:jc w:val="both"/>
        <w:rPr>
          <w:sz w:val="20"/>
          <w:szCs w:val="20"/>
        </w:rPr>
      </w:pPr>
      <w:r w:rsidRPr="003A7846">
        <w:rPr>
          <w:rFonts w:cstheme="minorHAnsi"/>
          <w:bCs/>
          <w:sz w:val="20"/>
          <w:szCs w:val="20"/>
        </w:rPr>
        <w:t xml:space="preserve">Fundusz nie będzie dofinansowywał Zadań zakończonych (pod względem rzeczowym lub finansowym) przed dniem złożenia </w:t>
      </w:r>
      <w:r w:rsidR="00480DCD" w:rsidRPr="003A7846">
        <w:rPr>
          <w:rFonts w:cstheme="minorHAnsi"/>
          <w:bCs/>
          <w:sz w:val="20"/>
          <w:szCs w:val="20"/>
        </w:rPr>
        <w:t>W</w:t>
      </w:r>
      <w:r w:rsidRPr="003A7846">
        <w:rPr>
          <w:rFonts w:cstheme="minorHAnsi"/>
          <w:bCs/>
          <w:sz w:val="20"/>
          <w:szCs w:val="20"/>
        </w:rPr>
        <w:t>niosku.</w:t>
      </w:r>
    </w:p>
    <w:p w14:paraId="4AA11BBC" w14:textId="245FB8F8" w:rsidR="00A1200A" w:rsidRPr="003A7846" w:rsidRDefault="005362FA" w:rsidP="00D74E06">
      <w:pPr>
        <w:numPr>
          <w:ilvl w:val="0"/>
          <w:numId w:val="5"/>
        </w:numPr>
        <w:tabs>
          <w:tab w:val="left" w:pos="426"/>
        </w:tabs>
        <w:spacing w:after="0" w:line="276" w:lineRule="auto"/>
        <w:ind w:left="284" w:right="1"/>
        <w:jc w:val="both"/>
        <w:rPr>
          <w:sz w:val="20"/>
          <w:szCs w:val="20"/>
        </w:rPr>
      </w:pPr>
      <w:r w:rsidRPr="003A7846">
        <w:rPr>
          <w:rFonts w:cstheme="minorHAnsi"/>
          <w:sz w:val="20"/>
          <w:szCs w:val="20"/>
        </w:rPr>
        <w:t>Zadanie musi być skierowane do odbiorców na terenie województwa łódzkiego.</w:t>
      </w:r>
    </w:p>
    <w:p w14:paraId="21B1E446" w14:textId="77777777" w:rsidR="00A1200A" w:rsidRPr="003A7846" w:rsidRDefault="005362FA" w:rsidP="00D74E06">
      <w:pPr>
        <w:pStyle w:val="Akapitzlist"/>
        <w:numPr>
          <w:ilvl w:val="0"/>
          <w:numId w:val="5"/>
        </w:numPr>
        <w:tabs>
          <w:tab w:val="left" w:pos="284"/>
        </w:tabs>
        <w:spacing w:before="0" w:line="276" w:lineRule="auto"/>
        <w:ind w:right="1" w:hanging="818"/>
        <w:jc w:val="both"/>
        <w:rPr>
          <w:sz w:val="20"/>
          <w:szCs w:val="20"/>
        </w:rPr>
      </w:pPr>
      <w:r w:rsidRPr="003A7846">
        <w:rPr>
          <w:rFonts w:cstheme="minorHAnsi"/>
          <w:color w:val="000000" w:themeColor="text1"/>
          <w:sz w:val="20"/>
          <w:szCs w:val="20"/>
        </w:rPr>
        <w:t xml:space="preserve">Obowiązkowe wymogi dotyczące Zadania: </w:t>
      </w:r>
    </w:p>
    <w:p w14:paraId="39C2A47D" w14:textId="60DA9144" w:rsidR="00D74E06" w:rsidRPr="003A7846" w:rsidRDefault="005362FA" w:rsidP="00D74E06">
      <w:pPr>
        <w:pStyle w:val="Akapitzlist"/>
        <w:numPr>
          <w:ilvl w:val="0"/>
          <w:numId w:val="12"/>
        </w:numPr>
        <w:spacing w:before="0" w:line="276" w:lineRule="auto"/>
        <w:ind w:left="567" w:right="1" w:hanging="284"/>
        <w:jc w:val="both"/>
        <w:rPr>
          <w:sz w:val="20"/>
          <w:szCs w:val="20"/>
        </w:rPr>
      </w:pPr>
      <w:r w:rsidRPr="003A7846">
        <w:rPr>
          <w:rFonts w:cstheme="minorHAnsi"/>
          <w:color w:val="000000" w:themeColor="text1"/>
          <w:sz w:val="20"/>
          <w:szCs w:val="20"/>
        </w:rPr>
        <w:t>co najmniej 3 etapy realizacji (np. takie jak:</w:t>
      </w:r>
      <w:r w:rsidR="00501479" w:rsidRPr="003A7846">
        <w:rPr>
          <w:rFonts w:cstheme="minorHAnsi"/>
          <w:color w:val="000000" w:themeColor="text1"/>
          <w:sz w:val="20"/>
          <w:szCs w:val="20"/>
        </w:rPr>
        <w:t xml:space="preserve"> etap szkolny, okręgowy, centralny lub </w:t>
      </w:r>
      <w:r w:rsidRPr="003A7846">
        <w:rPr>
          <w:rFonts w:cstheme="minorHAnsi"/>
          <w:color w:val="000000" w:themeColor="text1"/>
          <w:sz w:val="20"/>
          <w:szCs w:val="20"/>
        </w:rPr>
        <w:t>rozstrzygnięcie na szczeblu gminnym, powiatowym,</w:t>
      </w:r>
      <w:r w:rsidR="00501479" w:rsidRPr="003A7846">
        <w:rPr>
          <w:rFonts w:cstheme="minorHAnsi"/>
          <w:color w:val="000000" w:themeColor="text1"/>
          <w:sz w:val="20"/>
          <w:szCs w:val="20"/>
        </w:rPr>
        <w:t xml:space="preserve"> wojewódzkim i </w:t>
      </w:r>
      <w:r w:rsidRPr="003A7846">
        <w:rPr>
          <w:rFonts w:cstheme="minorHAnsi"/>
          <w:color w:val="000000" w:themeColor="text1"/>
          <w:sz w:val="20"/>
          <w:szCs w:val="20"/>
        </w:rPr>
        <w:t>rozstrzygnięcie całości konkursu);</w:t>
      </w:r>
    </w:p>
    <w:p w14:paraId="0492FA74" w14:textId="52F5F5A1" w:rsidR="00E36F63" w:rsidRPr="00D74E06" w:rsidRDefault="005362FA" w:rsidP="00D74E06">
      <w:pPr>
        <w:pStyle w:val="Akapitzlist"/>
        <w:numPr>
          <w:ilvl w:val="0"/>
          <w:numId w:val="12"/>
        </w:numPr>
        <w:spacing w:before="0" w:line="276" w:lineRule="auto"/>
        <w:ind w:left="567" w:right="1" w:hanging="284"/>
        <w:jc w:val="both"/>
        <w:rPr>
          <w:sz w:val="20"/>
          <w:szCs w:val="20"/>
        </w:rPr>
      </w:pPr>
      <w:r w:rsidRPr="00D74E06">
        <w:rPr>
          <w:rFonts w:cstheme="minorHAnsi"/>
          <w:color w:val="000000" w:themeColor="text1"/>
          <w:sz w:val="20"/>
          <w:szCs w:val="20"/>
        </w:rPr>
        <w:t xml:space="preserve">tematyka z zakresu: promowanie działań na rzecz ochrony środowiska, </w:t>
      </w:r>
      <w:r w:rsidRPr="00D74E06">
        <w:rPr>
          <w:rFonts w:cstheme="minorHAnsi"/>
          <w:color w:val="000000"/>
          <w:sz w:val="20"/>
          <w:szCs w:val="20"/>
        </w:rPr>
        <w:t>przyrody, adaptacji do zmian klimatu</w:t>
      </w:r>
      <w:r w:rsidRPr="00D74E06">
        <w:rPr>
          <w:rFonts w:cstheme="minorHAnsi"/>
          <w:color w:val="000000" w:themeColor="text1"/>
          <w:sz w:val="20"/>
          <w:szCs w:val="20"/>
        </w:rPr>
        <w:t xml:space="preserve"> zrównoważonego rozwoju oraz inicjatyw </w:t>
      </w:r>
      <w:r w:rsidRPr="00D74E06">
        <w:rPr>
          <w:rFonts w:cstheme="minorHAnsi"/>
          <w:sz w:val="20"/>
          <w:szCs w:val="20"/>
        </w:rPr>
        <w:t>ekologicznych w województwie łódzkim</w:t>
      </w:r>
      <w:r w:rsidR="00D74E06">
        <w:rPr>
          <w:rFonts w:cstheme="minorHAnsi"/>
          <w:sz w:val="20"/>
          <w:szCs w:val="20"/>
        </w:rPr>
        <w:t>.</w:t>
      </w:r>
    </w:p>
    <w:p w14:paraId="30EBE7DD" w14:textId="3A596BFB" w:rsidR="00A1200A" w:rsidRPr="00D74E06" w:rsidRDefault="00D74E06" w:rsidP="00D74E06">
      <w:pPr>
        <w:pStyle w:val="Akapitzlist"/>
        <w:numPr>
          <w:ilvl w:val="0"/>
          <w:numId w:val="5"/>
        </w:numPr>
        <w:spacing w:before="0" w:line="276" w:lineRule="auto"/>
        <w:ind w:left="284" w:right="1"/>
        <w:jc w:val="both"/>
        <w:rPr>
          <w:sz w:val="20"/>
          <w:szCs w:val="20"/>
        </w:rPr>
      </w:pPr>
      <w:r>
        <w:rPr>
          <w:rFonts w:cstheme="minorHAnsi"/>
          <w:color w:val="000000" w:themeColor="text1"/>
          <w:sz w:val="20"/>
          <w:szCs w:val="20"/>
        </w:rPr>
        <w:t>U</w:t>
      </w:r>
      <w:r w:rsidR="005362FA" w:rsidRPr="00D74E06">
        <w:rPr>
          <w:rFonts w:cstheme="minorHAnsi"/>
          <w:color w:val="000000" w:themeColor="text1"/>
          <w:sz w:val="20"/>
          <w:szCs w:val="20"/>
        </w:rPr>
        <w:t>dział uczestników w Zadaniu musi być nieodpłatny.</w:t>
      </w:r>
    </w:p>
    <w:p w14:paraId="3A2FAA99" w14:textId="77777777" w:rsidR="00A1200A" w:rsidRPr="00D74E06" w:rsidRDefault="005362FA" w:rsidP="00D74E06">
      <w:pPr>
        <w:pStyle w:val="Akapitzlist"/>
        <w:numPr>
          <w:ilvl w:val="0"/>
          <w:numId w:val="5"/>
        </w:numPr>
        <w:tabs>
          <w:tab w:val="left" w:pos="284"/>
        </w:tabs>
        <w:spacing w:before="0" w:line="276" w:lineRule="auto"/>
        <w:ind w:left="284" w:right="1"/>
        <w:jc w:val="both"/>
        <w:rPr>
          <w:sz w:val="20"/>
          <w:szCs w:val="20"/>
        </w:rPr>
      </w:pPr>
      <w:bookmarkStart w:id="3" w:name="_Hlk187751866"/>
      <w:r w:rsidRPr="00D74E06">
        <w:rPr>
          <w:rFonts w:cstheme="minorHAnsi"/>
          <w:color w:val="000000" w:themeColor="text1"/>
          <w:sz w:val="20"/>
          <w:szCs w:val="20"/>
        </w:rPr>
        <w:t>Wniosek o dofinansowanie musi dotyczyć przeprowadzenia tylko jednego, spójnego i wieloetapowego Zadania.</w:t>
      </w:r>
      <w:bookmarkEnd w:id="3"/>
    </w:p>
    <w:p w14:paraId="51B086CC" w14:textId="77777777" w:rsidR="00A1200A" w:rsidRPr="00D74E06" w:rsidRDefault="005362FA" w:rsidP="00D74E06">
      <w:pPr>
        <w:pStyle w:val="Akapitzlist"/>
        <w:numPr>
          <w:ilvl w:val="0"/>
          <w:numId w:val="5"/>
        </w:numPr>
        <w:tabs>
          <w:tab w:val="left" w:pos="426"/>
          <w:tab w:val="left" w:pos="819"/>
        </w:tabs>
        <w:spacing w:before="0" w:line="276" w:lineRule="auto"/>
        <w:ind w:left="284" w:right="1" w:hanging="283"/>
        <w:jc w:val="both"/>
        <w:rPr>
          <w:sz w:val="20"/>
          <w:szCs w:val="20"/>
        </w:rPr>
      </w:pPr>
      <w:r w:rsidRPr="00D74E06">
        <w:rPr>
          <w:rFonts w:cstheme="minorHAnsi"/>
          <w:sz w:val="20"/>
          <w:szCs w:val="20"/>
        </w:rPr>
        <w:t>Wnioski WSTĘPNE o dofinansowanie Zadań które:</w:t>
      </w:r>
    </w:p>
    <w:p w14:paraId="7C302A6E" w14:textId="176CD920" w:rsidR="00A1200A" w:rsidRPr="00D74E06" w:rsidRDefault="005362FA" w:rsidP="00D74E06">
      <w:pPr>
        <w:pStyle w:val="Akapitzlist"/>
        <w:numPr>
          <w:ilvl w:val="0"/>
          <w:numId w:val="17"/>
        </w:numPr>
        <w:tabs>
          <w:tab w:val="left" w:pos="426"/>
          <w:tab w:val="left" w:pos="819"/>
        </w:tabs>
        <w:spacing w:before="0" w:line="276" w:lineRule="auto"/>
        <w:ind w:right="1"/>
        <w:jc w:val="both"/>
        <w:rPr>
          <w:sz w:val="20"/>
          <w:szCs w:val="20"/>
        </w:rPr>
      </w:pPr>
      <w:r w:rsidRPr="00D74E06">
        <w:rPr>
          <w:rFonts w:cstheme="minorHAnsi"/>
          <w:sz w:val="20"/>
          <w:szCs w:val="20"/>
        </w:rPr>
        <w:t>pochodzą od innych Wnioskodawców niż wskazani w ust. 1</w:t>
      </w:r>
      <w:r w:rsidR="00760585">
        <w:rPr>
          <w:rFonts w:cstheme="minorHAnsi"/>
          <w:sz w:val="20"/>
          <w:szCs w:val="20"/>
        </w:rPr>
        <w:t>;</w:t>
      </w:r>
    </w:p>
    <w:p w14:paraId="5ED8B47F" w14:textId="6B780E0A" w:rsidR="00A1200A" w:rsidRPr="00D74E06" w:rsidRDefault="005362FA" w:rsidP="00D74E06">
      <w:pPr>
        <w:pStyle w:val="Akapitzlist"/>
        <w:numPr>
          <w:ilvl w:val="0"/>
          <w:numId w:val="17"/>
        </w:numPr>
        <w:tabs>
          <w:tab w:val="left" w:pos="426"/>
          <w:tab w:val="left" w:pos="819"/>
        </w:tabs>
        <w:spacing w:before="0" w:line="276" w:lineRule="auto"/>
        <w:ind w:right="1"/>
        <w:jc w:val="both"/>
        <w:rPr>
          <w:sz w:val="20"/>
          <w:szCs w:val="20"/>
        </w:rPr>
      </w:pPr>
      <w:r w:rsidRPr="00D74E06">
        <w:rPr>
          <w:rFonts w:cstheme="minorHAnsi"/>
          <w:sz w:val="20"/>
          <w:szCs w:val="20"/>
        </w:rPr>
        <w:t>uniemożliwiają identyfikację Wnioskodawcy;</w:t>
      </w:r>
    </w:p>
    <w:p w14:paraId="3A9153C3" w14:textId="23FA2D08" w:rsidR="00A1200A" w:rsidRPr="00D74E06" w:rsidRDefault="005362FA" w:rsidP="00D74E06">
      <w:pPr>
        <w:pStyle w:val="Akapitzlist"/>
        <w:numPr>
          <w:ilvl w:val="0"/>
          <w:numId w:val="17"/>
        </w:numPr>
        <w:tabs>
          <w:tab w:val="left" w:pos="709"/>
          <w:tab w:val="left" w:pos="819"/>
        </w:tabs>
        <w:spacing w:before="0" w:line="276" w:lineRule="auto"/>
        <w:ind w:right="1"/>
        <w:jc w:val="both"/>
        <w:rPr>
          <w:sz w:val="20"/>
          <w:szCs w:val="20"/>
        </w:rPr>
      </w:pPr>
      <w:r w:rsidRPr="00D74E06">
        <w:rPr>
          <w:rFonts w:cstheme="minorHAnsi"/>
          <w:sz w:val="20"/>
          <w:szCs w:val="20"/>
        </w:rPr>
        <w:t>nie spełniają kryteriów wskazanych w ust. 2-</w:t>
      </w:r>
      <w:r w:rsidR="00D74E06">
        <w:rPr>
          <w:rFonts w:cstheme="minorHAnsi"/>
          <w:sz w:val="20"/>
          <w:szCs w:val="20"/>
        </w:rPr>
        <w:t>6</w:t>
      </w:r>
      <w:r w:rsidRPr="00D74E06">
        <w:rPr>
          <w:rFonts w:cstheme="minorHAnsi"/>
          <w:sz w:val="20"/>
          <w:szCs w:val="20"/>
        </w:rPr>
        <w:t>;</w:t>
      </w:r>
    </w:p>
    <w:p w14:paraId="744741B1" w14:textId="0ACD311D" w:rsidR="00A1200A" w:rsidRPr="00D74E06" w:rsidRDefault="005362FA" w:rsidP="00D74E06">
      <w:pPr>
        <w:pStyle w:val="Akapitzlist"/>
        <w:numPr>
          <w:ilvl w:val="0"/>
          <w:numId w:val="17"/>
        </w:numPr>
        <w:tabs>
          <w:tab w:val="left" w:pos="426"/>
          <w:tab w:val="left" w:pos="819"/>
        </w:tabs>
        <w:spacing w:before="0" w:line="276" w:lineRule="auto"/>
        <w:ind w:right="1"/>
        <w:jc w:val="both"/>
        <w:rPr>
          <w:sz w:val="20"/>
          <w:szCs w:val="20"/>
        </w:rPr>
      </w:pPr>
      <w:r w:rsidRPr="00D74E06">
        <w:rPr>
          <w:rFonts w:cstheme="minorHAnsi"/>
          <w:sz w:val="20"/>
          <w:szCs w:val="20"/>
        </w:rPr>
        <w:t>nie zawierają któregokolwiek z załączników;</w:t>
      </w:r>
    </w:p>
    <w:p w14:paraId="3D968EDE" w14:textId="5FA4761E" w:rsidR="00A1200A" w:rsidRDefault="005362FA" w:rsidP="00A73E3E">
      <w:pPr>
        <w:tabs>
          <w:tab w:val="left" w:pos="426"/>
          <w:tab w:val="left" w:pos="819"/>
        </w:tabs>
        <w:spacing w:after="0" w:line="276" w:lineRule="auto"/>
        <w:ind w:left="284" w:right="1"/>
        <w:jc w:val="both"/>
        <w:rPr>
          <w:rFonts w:cstheme="minorHAnsi"/>
          <w:sz w:val="20"/>
          <w:szCs w:val="20"/>
        </w:rPr>
      </w:pPr>
      <w:r w:rsidRPr="00D74E06">
        <w:rPr>
          <w:rFonts w:cstheme="minorHAnsi"/>
          <w:sz w:val="20"/>
          <w:szCs w:val="20"/>
        </w:rPr>
        <w:t>zostaną wykluczone z dalszego postępowania i pozostawione bez rozpatrzenia.</w:t>
      </w:r>
      <w:r w:rsidRPr="00D74E06">
        <w:rPr>
          <w:rFonts w:cstheme="minorHAnsi"/>
          <w:sz w:val="20"/>
          <w:szCs w:val="20"/>
        </w:rPr>
        <w:tab/>
      </w:r>
    </w:p>
    <w:p w14:paraId="3045FF03" w14:textId="77777777" w:rsidR="00A73E3E" w:rsidRPr="00A73E3E" w:rsidRDefault="00A73E3E" w:rsidP="00A73E3E">
      <w:pPr>
        <w:tabs>
          <w:tab w:val="left" w:pos="426"/>
          <w:tab w:val="left" w:pos="819"/>
        </w:tabs>
        <w:spacing w:after="0" w:line="276" w:lineRule="auto"/>
        <w:ind w:left="284" w:right="1"/>
        <w:jc w:val="both"/>
        <w:rPr>
          <w:sz w:val="16"/>
          <w:szCs w:val="16"/>
        </w:rPr>
      </w:pPr>
    </w:p>
    <w:p w14:paraId="53F3B1A4" w14:textId="77777777" w:rsidR="00A1200A" w:rsidRPr="00D74E06" w:rsidRDefault="005362FA" w:rsidP="00D74E06">
      <w:pPr>
        <w:pStyle w:val="Nagwek1"/>
        <w:spacing w:line="276" w:lineRule="auto"/>
        <w:ind w:left="0" w:right="1"/>
        <w:rPr>
          <w:sz w:val="20"/>
          <w:szCs w:val="20"/>
        </w:rPr>
      </w:pPr>
      <w:r w:rsidRPr="00D74E06">
        <w:rPr>
          <w:rFonts w:cstheme="minorHAnsi"/>
          <w:sz w:val="20"/>
          <w:szCs w:val="20"/>
        </w:rPr>
        <w:t>§ 3</w:t>
      </w:r>
    </w:p>
    <w:p w14:paraId="46F2B5FF" w14:textId="77777777" w:rsidR="00A1200A" w:rsidRPr="00D74E06" w:rsidRDefault="005362FA" w:rsidP="00D74E06">
      <w:pPr>
        <w:spacing w:after="0" w:line="276" w:lineRule="auto"/>
        <w:ind w:right="1"/>
        <w:jc w:val="center"/>
        <w:rPr>
          <w:sz w:val="20"/>
          <w:szCs w:val="20"/>
        </w:rPr>
      </w:pPr>
      <w:r w:rsidRPr="00D74E06">
        <w:rPr>
          <w:rFonts w:cstheme="minorHAnsi"/>
          <w:b/>
          <w:sz w:val="20"/>
          <w:szCs w:val="20"/>
        </w:rPr>
        <w:t>Kwalifikacja kosztów Zadań zgłoszonych do Konkursu</w:t>
      </w:r>
    </w:p>
    <w:p w14:paraId="683CD42C" w14:textId="77777777" w:rsidR="00A1200A" w:rsidRPr="00D74E06" w:rsidRDefault="005362FA" w:rsidP="00D74E06">
      <w:pPr>
        <w:pStyle w:val="Akapitzlist"/>
        <w:numPr>
          <w:ilvl w:val="0"/>
          <w:numId w:val="7"/>
        </w:numPr>
        <w:spacing w:before="0" w:line="276" w:lineRule="auto"/>
        <w:ind w:left="284" w:right="1" w:hanging="284"/>
        <w:jc w:val="both"/>
        <w:rPr>
          <w:sz w:val="20"/>
          <w:szCs w:val="20"/>
        </w:rPr>
      </w:pPr>
      <w:r w:rsidRPr="00D74E06">
        <w:rPr>
          <w:rFonts w:cstheme="minorHAnsi"/>
          <w:sz w:val="20"/>
          <w:szCs w:val="20"/>
        </w:rPr>
        <w:t xml:space="preserve">Do kosztu całkowitego (suma kosztów kwalifikowanych i niekwalifikowanych) Zadania mogą być zaliczone koszty spełniające następujące warunki: </w:t>
      </w:r>
    </w:p>
    <w:p w14:paraId="00A48257" w14:textId="77777777" w:rsidR="00A1200A" w:rsidRPr="00D74E06" w:rsidRDefault="005362FA" w:rsidP="00D74E06">
      <w:pPr>
        <w:pStyle w:val="Akapitzlist"/>
        <w:numPr>
          <w:ilvl w:val="0"/>
          <w:numId w:val="8"/>
        </w:numPr>
        <w:tabs>
          <w:tab w:val="left" w:pos="709"/>
        </w:tabs>
        <w:spacing w:before="0" w:line="276" w:lineRule="auto"/>
        <w:ind w:left="567" w:right="1" w:hanging="283"/>
        <w:jc w:val="both"/>
        <w:rPr>
          <w:sz w:val="20"/>
          <w:szCs w:val="20"/>
        </w:rPr>
      </w:pPr>
      <w:r w:rsidRPr="00D74E06">
        <w:rPr>
          <w:rFonts w:cstheme="minorHAnsi"/>
          <w:sz w:val="20"/>
          <w:szCs w:val="20"/>
        </w:rPr>
        <w:t xml:space="preserve">są niezbędne do poniesienia i związane bezpośrednio z Zadaniem; </w:t>
      </w:r>
    </w:p>
    <w:p w14:paraId="4228FBBA" w14:textId="77777777" w:rsidR="00A1200A" w:rsidRPr="00D74E06" w:rsidRDefault="005362FA" w:rsidP="00D74E06">
      <w:pPr>
        <w:pStyle w:val="Akapitzlist"/>
        <w:numPr>
          <w:ilvl w:val="0"/>
          <w:numId w:val="8"/>
        </w:numPr>
        <w:tabs>
          <w:tab w:val="left" w:pos="709"/>
        </w:tabs>
        <w:spacing w:before="0" w:line="276" w:lineRule="auto"/>
        <w:ind w:left="567" w:right="1" w:hanging="283"/>
        <w:jc w:val="both"/>
        <w:rPr>
          <w:sz w:val="20"/>
          <w:szCs w:val="20"/>
        </w:rPr>
      </w:pPr>
      <w:r w:rsidRPr="00D74E06">
        <w:rPr>
          <w:rFonts w:cstheme="minorHAnsi"/>
          <w:sz w:val="20"/>
          <w:szCs w:val="20"/>
        </w:rPr>
        <w:t>zostaną należycie udokumentowane rachunkami lub fakturami będącymi w posiadaniu Wnioskodawcy;</w:t>
      </w:r>
    </w:p>
    <w:p w14:paraId="394DEA49" w14:textId="77777777" w:rsidR="00A1200A" w:rsidRPr="00D74E06" w:rsidRDefault="005362FA" w:rsidP="00D74E06">
      <w:pPr>
        <w:pStyle w:val="Akapitzlist"/>
        <w:tabs>
          <w:tab w:val="left" w:pos="284"/>
        </w:tabs>
        <w:spacing w:before="0" w:line="276" w:lineRule="auto"/>
        <w:ind w:left="142" w:right="1" w:firstLine="0"/>
        <w:jc w:val="both"/>
        <w:rPr>
          <w:sz w:val="20"/>
          <w:szCs w:val="20"/>
        </w:rPr>
      </w:pPr>
      <w:r w:rsidRPr="00D74E06">
        <w:rPr>
          <w:rFonts w:cstheme="minorHAnsi"/>
          <w:sz w:val="20"/>
          <w:szCs w:val="20"/>
          <w:u w:val="single"/>
        </w:rPr>
        <w:t xml:space="preserve">a dla kosztów dofinansowywanych ze środków WFOŚiGW w Łodzi (koszty kwalifikowane) dodatkowo: </w:t>
      </w:r>
    </w:p>
    <w:p w14:paraId="7D21BE0B" w14:textId="615F6581" w:rsidR="00A1200A" w:rsidRPr="00D74E06" w:rsidRDefault="005362FA" w:rsidP="00D74E06">
      <w:pPr>
        <w:pStyle w:val="Akapitzlist"/>
        <w:numPr>
          <w:ilvl w:val="0"/>
          <w:numId w:val="8"/>
        </w:numPr>
        <w:tabs>
          <w:tab w:val="left" w:pos="709"/>
        </w:tabs>
        <w:spacing w:before="0" w:line="276" w:lineRule="auto"/>
        <w:ind w:left="567" w:right="1" w:hanging="283"/>
        <w:jc w:val="both"/>
        <w:rPr>
          <w:sz w:val="20"/>
          <w:szCs w:val="20"/>
        </w:rPr>
      </w:pPr>
      <w:r w:rsidRPr="00D74E06">
        <w:rPr>
          <w:rFonts w:cstheme="minorHAnsi"/>
          <w:sz w:val="20"/>
          <w:szCs w:val="20"/>
        </w:rPr>
        <w:t>zostaną poniesione w sposób oszczędny tzn. w oparciu o zasadę dążenia do uzyskania założonych efektów przy</w:t>
      </w:r>
      <w:r w:rsidR="00660545">
        <w:rPr>
          <w:rFonts w:cstheme="minorHAnsi"/>
          <w:sz w:val="20"/>
          <w:szCs w:val="20"/>
        </w:rPr>
        <w:t xml:space="preserve"> </w:t>
      </w:r>
      <w:r w:rsidRPr="00D74E06">
        <w:rPr>
          <w:rFonts w:cstheme="minorHAnsi"/>
          <w:sz w:val="20"/>
          <w:szCs w:val="20"/>
        </w:rPr>
        <w:t>jak najniższej kwocie wydatku, z uwzględnieniem przepisów Prawa zamówień publicznych lub zasady konkurencyjności.</w:t>
      </w:r>
    </w:p>
    <w:p w14:paraId="1284AFCC" w14:textId="77777777" w:rsidR="00A1200A" w:rsidRPr="00D74E06" w:rsidRDefault="005362FA" w:rsidP="00D74E06">
      <w:pPr>
        <w:pStyle w:val="Nagwek1"/>
        <w:numPr>
          <w:ilvl w:val="0"/>
          <w:numId w:val="9"/>
        </w:numPr>
        <w:tabs>
          <w:tab w:val="left" w:pos="1163"/>
          <w:tab w:val="left" w:pos="1164"/>
        </w:tabs>
        <w:spacing w:line="276" w:lineRule="auto"/>
        <w:ind w:left="284" w:right="1" w:hanging="284"/>
        <w:jc w:val="both"/>
        <w:rPr>
          <w:sz w:val="20"/>
          <w:szCs w:val="20"/>
        </w:rPr>
      </w:pPr>
      <w:r w:rsidRPr="00D74E06">
        <w:rPr>
          <w:rFonts w:cstheme="minorHAnsi"/>
          <w:b w:val="0"/>
          <w:sz w:val="20"/>
          <w:szCs w:val="20"/>
        </w:rPr>
        <w:t>Szczegółowe koszty kwalifikowane:</w:t>
      </w:r>
    </w:p>
    <w:p w14:paraId="0758EC12" w14:textId="7CE1D051" w:rsidR="00A1200A" w:rsidRPr="00D74E06" w:rsidRDefault="005362FA" w:rsidP="00D74E06">
      <w:pPr>
        <w:pStyle w:val="Nagwek1"/>
        <w:numPr>
          <w:ilvl w:val="0"/>
          <w:numId w:val="16"/>
        </w:numPr>
        <w:tabs>
          <w:tab w:val="left" w:pos="426"/>
        </w:tabs>
        <w:spacing w:line="276" w:lineRule="auto"/>
        <w:ind w:left="567" w:right="1" w:hanging="283"/>
        <w:jc w:val="both"/>
        <w:rPr>
          <w:sz w:val="20"/>
          <w:szCs w:val="20"/>
        </w:rPr>
      </w:pPr>
      <w:r w:rsidRPr="00D74E06">
        <w:rPr>
          <w:rFonts w:cstheme="minorHAnsi"/>
          <w:b w:val="0"/>
          <w:color w:val="000000" w:themeColor="text1"/>
          <w:sz w:val="20"/>
          <w:szCs w:val="20"/>
        </w:rPr>
        <w:t>nagrody rzeczowe i upominki dla uczestników Zadania (nagrody główne, wyróżnienia, nagrody zbiorowe w formie wycieczek o tematyce związanej z przedmiotem Konkursu realizowanych na terenie Polski);</w:t>
      </w:r>
      <w:r w:rsidRPr="00D74E06">
        <w:rPr>
          <w:rFonts w:cstheme="minorHAnsi"/>
          <w:color w:val="000000" w:themeColor="text1"/>
          <w:sz w:val="20"/>
          <w:szCs w:val="20"/>
        </w:rPr>
        <w:t xml:space="preserve"> </w:t>
      </w:r>
    </w:p>
    <w:p w14:paraId="79652289" w14:textId="56C6D648" w:rsidR="00A1200A" w:rsidRPr="00D74E06" w:rsidRDefault="005362FA" w:rsidP="00D74E06">
      <w:pPr>
        <w:pStyle w:val="Nagwek1"/>
        <w:numPr>
          <w:ilvl w:val="0"/>
          <w:numId w:val="16"/>
        </w:numPr>
        <w:tabs>
          <w:tab w:val="left" w:pos="284"/>
        </w:tabs>
        <w:spacing w:line="276" w:lineRule="auto"/>
        <w:ind w:right="1"/>
        <w:jc w:val="both"/>
        <w:rPr>
          <w:sz w:val="20"/>
          <w:szCs w:val="20"/>
        </w:rPr>
      </w:pPr>
      <w:r w:rsidRPr="00D74E06">
        <w:rPr>
          <w:rFonts w:cstheme="minorHAnsi"/>
          <w:b w:val="0"/>
          <w:bCs w:val="0"/>
          <w:sz w:val="20"/>
          <w:szCs w:val="20"/>
        </w:rPr>
        <w:t xml:space="preserve">promocja </w:t>
      </w:r>
      <w:r w:rsidR="00D74E06">
        <w:rPr>
          <w:rFonts w:cstheme="minorHAnsi"/>
          <w:b w:val="0"/>
          <w:bCs w:val="0"/>
          <w:sz w:val="20"/>
          <w:szCs w:val="20"/>
        </w:rPr>
        <w:t>Z</w:t>
      </w:r>
      <w:r w:rsidRPr="00D74E06">
        <w:rPr>
          <w:rFonts w:cstheme="minorHAnsi"/>
          <w:b w:val="0"/>
          <w:bCs w:val="0"/>
          <w:sz w:val="20"/>
          <w:szCs w:val="20"/>
        </w:rPr>
        <w:t xml:space="preserve">adania (skład, druk plakatów, ogłoszenia i artykuły promocyjne w mediach i prasie, </w:t>
      </w:r>
      <w:proofErr w:type="spellStart"/>
      <w:r w:rsidRPr="00D74E06">
        <w:rPr>
          <w:rFonts w:cstheme="minorHAnsi"/>
          <w:b w:val="0"/>
          <w:bCs w:val="0"/>
          <w:sz w:val="20"/>
          <w:szCs w:val="20"/>
        </w:rPr>
        <w:t>internecie</w:t>
      </w:r>
      <w:proofErr w:type="spellEnd"/>
      <w:r w:rsidRPr="00D74E06">
        <w:rPr>
          <w:rFonts w:cstheme="minorHAnsi"/>
          <w:b w:val="0"/>
          <w:bCs w:val="0"/>
          <w:sz w:val="20"/>
          <w:szCs w:val="20"/>
        </w:rPr>
        <w:t xml:space="preserve"> itp.);</w:t>
      </w:r>
    </w:p>
    <w:p w14:paraId="37EAE438" w14:textId="77777777" w:rsidR="00A1200A" w:rsidRPr="00D74E06" w:rsidRDefault="005362FA" w:rsidP="00D74E06">
      <w:pPr>
        <w:pStyle w:val="Nagwek1"/>
        <w:numPr>
          <w:ilvl w:val="0"/>
          <w:numId w:val="16"/>
        </w:numPr>
        <w:tabs>
          <w:tab w:val="left" w:pos="284"/>
        </w:tabs>
        <w:spacing w:line="276" w:lineRule="auto"/>
        <w:ind w:right="1"/>
        <w:jc w:val="both"/>
        <w:rPr>
          <w:sz w:val="20"/>
          <w:szCs w:val="20"/>
        </w:rPr>
      </w:pPr>
      <w:r w:rsidRPr="00D74E06">
        <w:rPr>
          <w:rFonts w:cstheme="minorHAnsi"/>
          <w:b w:val="0"/>
          <w:sz w:val="20"/>
          <w:szCs w:val="20"/>
        </w:rPr>
        <w:lastRenderedPageBreak/>
        <w:t>materiały i pomoce dydaktyczne niezbędne do przeprowadzenia Zadania;</w:t>
      </w:r>
    </w:p>
    <w:p w14:paraId="49421B53" w14:textId="77777777" w:rsidR="00A1200A" w:rsidRPr="00D74E06" w:rsidRDefault="005362FA" w:rsidP="00D74E06">
      <w:pPr>
        <w:pStyle w:val="Nagwek1"/>
        <w:numPr>
          <w:ilvl w:val="0"/>
          <w:numId w:val="16"/>
        </w:numPr>
        <w:tabs>
          <w:tab w:val="left" w:pos="284"/>
        </w:tabs>
        <w:spacing w:line="276" w:lineRule="auto"/>
        <w:ind w:right="1"/>
        <w:jc w:val="both"/>
        <w:rPr>
          <w:sz w:val="20"/>
          <w:szCs w:val="20"/>
        </w:rPr>
      </w:pPr>
      <w:r w:rsidRPr="00D74E06">
        <w:rPr>
          <w:rFonts w:cstheme="minorHAnsi"/>
          <w:b w:val="0"/>
          <w:sz w:val="20"/>
          <w:szCs w:val="20"/>
        </w:rPr>
        <w:t>tworzenie aplikacji i stron internetowych poświęconych realizacji Zadania;</w:t>
      </w:r>
    </w:p>
    <w:p w14:paraId="081F16F9" w14:textId="77777777" w:rsidR="00A1200A" w:rsidRPr="00D74E06" w:rsidRDefault="005362FA" w:rsidP="00D74E06">
      <w:pPr>
        <w:pStyle w:val="Nagwek1"/>
        <w:numPr>
          <w:ilvl w:val="0"/>
          <w:numId w:val="16"/>
        </w:numPr>
        <w:tabs>
          <w:tab w:val="left" w:pos="284"/>
        </w:tabs>
        <w:spacing w:line="276" w:lineRule="auto"/>
        <w:ind w:right="1"/>
        <w:jc w:val="both"/>
        <w:rPr>
          <w:sz w:val="20"/>
          <w:szCs w:val="20"/>
        </w:rPr>
      </w:pPr>
      <w:r w:rsidRPr="00D74E06">
        <w:rPr>
          <w:rFonts w:cstheme="minorHAnsi"/>
          <w:b w:val="0"/>
          <w:sz w:val="20"/>
          <w:szCs w:val="20"/>
        </w:rPr>
        <w:t>zorganizowanie uroczystego podsumowania Zadania - finału (m.in. poczęstunek, druk zaproszeń, wynajem sali) – w kwocie nie przekraczającej 10% kosztu całkowitego Zadania.</w:t>
      </w:r>
    </w:p>
    <w:p w14:paraId="2BC0FD70" w14:textId="77777777" w:rsidR="00A1200A" w:rsidRPr="00D74E06" w:rsidRDefault="005362FA" w:rsidP="00D74E06">
      <w:pPr>
        <w:pStyle w:val="Akapitzlist"/>
        <w:numPr>
          <w:ilvl w:val="0"/>
          <w:numId w:val="10"/>
        </w:numPr>
        <w:spacing w:before="0" w:line="276" w:lineRule="auto"/>
        <w:ind w:left="284" w:right="1" w:hanging="284"/>
        <w:jc w:val="both"/>
        <w:rPr>
          <w:sz w:val="20"/>
          <w:szCs w:val="20"/>
        </w:rPr>
      </w:pPr>
      <w:r w:rsidRPr="00D74E06">
        <w:rPr>
          <w:rFonts w:cstheme="minorHAnsi"/>
          <w:bCs/>
          <w:sz w:val="20"/>
          <w:szCs w:val="20"/>
          <w:lang w:bidi="pl-PL"/>
        </w:rPr>
        <w:t xml:space="preserve">Koszty niekwalifikowane, mogące stanowić wyłącznie udział własny: </w:t>
      </w:r>
      <w:r w:rsidRPr="00D74E06">
        <w:rPr>
          <w:rFonts w:cstheme="minorHAnsi"/>
          <w:sz w:val="20"/>
          <w:szCs w:val="20"/>
        </w:rPr>
        <w:t>wynagrodzenia dla jury, moderatorów, prowadzących debaty, koordynatorów, animatorów.</w:t>
      </w:r>
    </w:p>
    <w:p w14:paraId="25C78742" w14:textId="41A9B22A" w:rsidR="00A1200A" w:rsidRPr="00D74E06" w:rsidRDefault="005362FA" w:rsidP="00D74E06">
      <w:pPr>
        <w:pStyle w:val="Akapitzlist"/>
        <w:numPr>
          <w:ilvl w:val="0"/>
          <w:numId w:val="10"/>
        </w:numPr>
        <w:spacing w:before="0" w:line="276" w:lineRule="auto"/>
        <w:ind w:left="284" w:right="1" w:hanging="283"/>
        <w:jc w:val="both"/>
        <w:rPr>
          <w:sz w:val="20"/>
          <w:szCs w:val="20"/>
        </w:rPr>
      </w:pPr>
      <w:r w:rsidRPr="00D74E06">
        <w:rPr>
          <w:rFonts w:eastAsia="Arial" w:cstheme="minorHAnsi"/>
          <w:bCs/>
          <w:sz w:val="20"/>
          <w:szCs w:val="20"/>
          <w:lang w:eastAsia="pl-PL" w:bidi="pl-PL"/>
        </w:rPr>
        <w:t xml:space="preserve">Do kosztu całkowitego </w:t>
      </w:r>
      <w:r w:rsidR="00480DCD">
        <w:rPr>
          <w:rFonts w:eastAsia="Arial" w:cstheme="minorHAnsi"/>
          <w:bCs/>
          <w:sz w:val="20"/>
          <w:szCs w:val="20"/>
          <w:lang w:eastAsia="pl-PL" w:bidi="pl-PL"/>
        </w:rPr>
        <w:t>Z</w:t>
      </w:r>
      <w:r w:rsidRPr="00D74E06">
        <w:rPr>
          <w:rFonts w:eastAsia="Arial" w:cstheme="minorHAnsi"/>
          <w:bCs/>
          <w:sz w:val="20"/>
          <w:szCs w:val="20"/>
          <w:lang w:eastAsia="pl-PL" w:bidi="pl-PL"/>
        </w:rPr>
        <w:t>adania nie mogą być wliczone koszty:</w:t>
      </w:r>
    </w:p>
    <w:p w14:paraId="729CB315" w14:textId="77777777" w:rsidR="00A1200A" w:rsidRPr="00D74E06" w:rsidRDefault="005362FA" w:rsidP="00D74E06">
      <w:pPr>
        <w:pStyle w:val="Akapitzlist"/>
        <w:numPr>
          <w:ilvl w:val="0"/>
          <w:numId w:val="13"/>
        </w:numPr>
        <w:tabs>
          <w:tab w:val="left" w:pos="142"/>
        </w:tabs>
        <w:spacing w:before="0" w:line="276" w:lineRule="auto"/>
        <w:ind w:left="709" w:right="1" w:hanging="425"/>
        <w:jc w:val="both"/>
        <w:rPr>
          <w:sz w:val="20"/>
          <w:szCs w:val="20"/>
        </w:rPr>
      </w:pPr>
      <w:r w:rsidRPr="00D74E06">
        <w:rPr>
          <w:rFonts w:cstheme="minorHAnsi"/>
          <w:sz w:val="20"/>
          <w:szCs w:val="20"/>
        </w:rPr>
        <w:t>ubezpieczenia uczestników zajęć, opłat parkingowych, ubezpieczenia podczas wycieczek, pilota wycieczek;</w:t>
      </w:r>
    </w:p>
    <w:p w14:paraId="008F311B" w14:textId="77777777" w:rsidR="00A1200A" w:rsidRPr="00D74E06" w:rsidRDefault="005362FA" w:rsidP="00D74E06">
      <w:pPr>
        <w:pStyle w:val="Akapitzlist"/>
        <w:numPr>
          <w:ilvl w:val="0"/>
          <w:numId w:val="13"/>
        </w:numPr>
        <w:tabs>
          <w:tab w:val="left" w:pos="142"/>
        </w:tabs>
        <w:spacing w:before="0" w:line="276" w:lineRule="auto"/>
        <w:ind w:left="709" w:right="1" w:hanging="425"/>
        <w:jc w:val="both"/>
        <w:rPr>
          <w:sz w:val="20"/>
          <w:szCs w:val="20"/>
        </w:rPr>
      </w:pPr>
      <w:r w:rsidRPr="00D74E06">
        <w:rPr>
          <w:rFonts w:cstheme="minorHAnsi"/>
          <w:sz w:val="20"/>
          <w:szCs w:val="20"/>
        </w:rPr>
        <w:t>zakupu środków trwałych;</w:t>
      </w:r>
    </w:p>
    <w:p w14:paraId="105B91AF" w14:textId="77777777" w:rsidR="00A1200A" w:rsidRPr="00D74E06" w:rsidRDefault="005362FA" w:rsidP="00D74E06">
      <w:pPr>
        <w:pStyle w:val="Akapitzlist"/>
        <w:numPr>
          <w:ilvl w:val="0"/>
          <w:numId w:val="13"/>
        </w:numPr>
        <w:tabs>
          <w:tab w:val="left" w:pos="142"/>
        </w:tabs>
        <w:spacing w:before="0" w:line="276" w:lineRule="auto"/>
        <w:ind w:left="709" w:right="1" w:hanging="425"/>
        <w:jc w:val="both"/>
        <w:rPr>
          <w:sz w:val="20"/>
          <w:szCs w:val="20"/>
        </w:rPr>
      </w:pPr>
      <w:r w:rsidRPr="00D74E06">
        <w:rPr>
          <w:rFonts w:cstheme="minorHAnsi"/>
          <w:sz w:val="20"/>
          <w:szCs w:val="20"/>
        </w:rPr>
        <w:t>opłat pocztowych i kurierskich (nie dotyczy dostaw urządzeń);</w:t>
      </w:r>
    </w:p>
    <w:p w14:paraId="23F094E2" w14:textId="77777777" w:rsidR="00A1200A" w:rsidRPr="00D74E06" w:rsidRDefault="005362FA" w:rsidP="00D74E06">
      <w:pPr>
        <w:pStyle w:val="Akapitzlist"/>
        <w:numPr>
          <w:ilvl w:val="0"/>
          <w:numId w:val="13"/>
        </w:numPr>
        <w:tabs>
          <w:tab w:val="left" w:pos="142"/>
        </w:tabs>
        <w:spacing w:before="0" w:line="276" w:lineRule="auto"/>
        <w:ind w:left="709" w:right="1" w:hanging="425"/>
        <w:jc w:val="both"/>
        <w:rPr>
          <w:sz w:val="20"/>
          <w:szCs w:val="20"/>
        </w:rPr>
      </w:pPr>
      <w:r w:rsidRPr="00D74E06">
        <w:rPr>
          <w:rFonts w:cstheme="minorHAnsi"/>
          <w:sz w:val="20"/>
          <w:szCs w:val="20"/>
        </w:rPr>
        <w:t>kosztów eksploatacyjnych dotyczących siedziby Wnioskodawcy i wynagrodzeń jego pracowników;</w:t>
      </w:r>
    </w:p>
    <w:p w14:paraId="5F8C6AD1" w14:textId="77777777" w:rsidR="00A1200A" w:rsidRPr="00D74E06" w:rsidRDefault="005362FA" w:rsidP="00D74E06">
      <w:pPr>
        <w:pStyle w:val="Akapitzlist"/>
        <w:numPr>
          <w:ilvl w:val="0"/>
          <w:numId w:val="13"/>
        </w:numPr>
        <w:tabs>
          <w:tab w:val="left" w:pos="142"/>
        </w:tabs>
        <w:spacing w:before="0" w:line="276" w:lineRule="auto"/>
        <w:ind w:left="709" w:right="1" w:hanging="425"/>
        <w:jc w:val="both"/>
        <w:rPr>
          <w:sz w:val="20"/>
          <w:szCs w:val="20"/>
        </w:rPr>
      </w:pPr>
      <w:r w:rsidRPr="00D74E06">
        <w:rPr>
          <w:rFonts w:cstheme="minorHAnsi"/>
          <w:sz w:val="20"/>
          <w:szCs w:val="20"/>
        </w:rPr>
        <w:t>nagród finansowych lub zakupu nagród o charakterze środków płatniczych, w szczególności kart podarunkowych, bonów, voucherów;</w:t>
      </w:r>
    </w:p>
    <w:p w14:paraId="28EACBC6" w14:textId="181999C8" w:rsidR="00A1200A" w:rsidRPr="00D74E06" w:rsidRDefault="005362FA" w:rsidP="00D74E06">
      <w:pPr>
        <w:pStyle w:val="Akapitzlist"/>
        <w:numPr>
          <w:ilvl w:val="0"/>
          <w:numId w:val="13"/>
        </w:numPr>
        <w:tabs>
          <w:tab w:val="left" w:pos="142"/>
          <w:tab w:val="left" w:pos="709"/>
        </w:tabs>
        <w:spacing w:before="0" w:line="276" w:lineRule="auto"/>
        <w:ind w:left="709" w:right="1" w:hanging="425"/>
        <w:jc w:val="both"/>
        <w:rPr>
          <w:sz w:val="20"/>
          <w:szCs w:val="20"/>
        </w:rPr>
      </w:pPr>
      <w:r w:rsidRPr="00D74E06">
        <w:rPr>
          <w:rFonts w:cstheme="minorHAnsi"/>
          <w:sz w:val="20"/>
          <w:szCs w:val="20"/>
        </w:rPr>
        <w:t xml:space="preserve">opracowania </w:t>
      </w:r>
      <w:r w:rsidR="00480DCD">
        <w:rPr>
          <w:rFonts w:cstheme="minorHAnsi"/>
          <w:sz w:val="20"/>
          <w:szCs w:val="20"/>
        </w:rPr>
        <w:t>W</w:t>
      </w:r>
      <w:r w:rsidRPr="00D74E06">
        <w:rPr>
          <w:rFonts w:cstheme="minorHAnsi"/>
          <w:sz w:val="20"/>
          <w:szCs w:val="20"/>
        </w:rPr>
        <w:t xml:space="preserve">niosku o dofinansowanie i sporządzenia rozliczenia przyznanych środków; </w:t>
      </w:r>
    </w:p>
    <w:p w14:paraId="5298460B" w14:textId="77777777" w:rsidR="00A1200A" w:rsidRPr="00D74E06" w:rsidRDefault="005362FA" w:rsidP="00D74E06">
      <w:pPr>
        <w:pStyle w:val="Akapitzlist"/>
        <w:numPr>
          <w:ilvl w:val="0"/>
          <w:numId w:val="13"/>
        </w:numPr>
        <w:tabs>
          <w:tab w:val="left" w:pos="142"/>
          <w:tab w:val="left" w:pos="709"/>
        </w:tabs>
        <w:spacing w:before="0" w:line="276" w:lineRule="auto"/>
        <w:ind w:left="709" w:right="1" w:hanging="425"/>
        <w:jc w:val="both"/>
        <w:rPr>
          <w:sz w:val="20"/>
          <w:szCs w:val="20"/>
        </w:rPr>
      </w:pPr>
      <w:r w:rsidRPr="00D74E06">
        <w:rPr>
          <w:rFonts w:cstheme="minorHAnsi"/>
          <w:sz w:val="20"/>
          <w:szCs w:val="20"/>
        </w:rPr>
        <w:t>darowizn, pracy społecznej;</w:t>
      </w:r>
    </w:p>
    <w:p w14:paraId="36C3E90A" w14:textId="77566C7E" w:rsidR="00A1200A" w:rsidRPr="00D74E06" w:rsidRDefault="005362FA" w:rsidP="00D74E06">
      <w:pPr>
        <w:pStyle w:val="Akapitzlist"/>
        <w:numPr>
          <w:ilvl w:val="0"/>
          <w:numId w:val="13"/>
        </w:numPr>
        <w:tabs>
          <w:tab w:val="left" w:pos="142"/>
        </w:tabs>
        <w:spacing w:before="0" w:line="276" w:lineRule="auto"/>
        <w:ind w:left="709" w:right="1" w:hanging="425"/>
        <w:jc w:val="both"/>
        <w:rPr>
          <w:sz w:val="20"/>
          <w:szCs w:val="20"/>
        </w:rPr>
      </w:pPr>
      <w:r w:rsidRPr="00D74E06">
        <w:rPr>
          <w:rFonts w:cstheme="minorHAnsi"/>
          <w:sz w:val="20"/>
          <w:szCs w:val="20"/>
        </w:rPr>
        <w:t>zakup sprzętu audiowizualnego, fotograficznego, multimedialnego oraz komputerowego i biurowych urządzeń wielofunkcyjnych, drukarek, kserokopiarek, skanerów (za wyjątkiem zakupu jako nagrody) itp.</w:t>
      </w:r>
    </w:p>
    <w:p w14:paraId="14D004B2" w14:textId="7C6E082B" w:rsidR="00A1200A" w:rsidRPr="00D74E06" w:rsidRDefault="005362FA" w:rsidP="00D74E06">
      <w:pPr>
        <w:pStyle w:val="Akapitzlist"/>
        <w:numPr>
          <w:ilvl w:val="0"/>
          <w:numId w:val="10"/>
        </w:numPr>
        <w:tabs>
          <w:tab w:val="left" w:pos="142"/>
        </w:tabs>
        <w:spacing w:before="0" w:line="276" w:lineRule="auto"/>
        <w:ind w:left="284" w:right="1" w:hanging="284"/>
        <w:jc w:val="both"/>
        <w:rPr>
          <w:sz w:val="20"/>
          <w:szCs w:val="20"/>
        </w:rPr>
      </w:pPr>
      <w:r w:rsidRPr="00D74E06">
        <w:rPr>
          <w:rFonts w:cstheme="minorHAnsi"/>
          <w:sz w:val="20"/>
          <w:szCs w:val="20"/>
        </w:rPr>
        <w:t xml:space="preserve">W rozliczeniu kwoty dofinansowania będą uwzględnione koszty kwalifikowane wynikające z faktur lub rachunków wystawionych od dnia złożenia w Funduszu </w:t>
      </w:r>
      <w:r w:rsidR="00480DCD">
        <w:rPr>
          <w:rFonts w:cstheme="minorHAnsi"/>
          <w:sz w:val="20"/>
          <w:szCs w:val="20"/>
        </w:rPr>
        <w:t>W</w:t>
      </w:r>
      <w:r w:rsidRPr="00D74E06">
        <w:rPr>
          <w:rFonts w:cstheme="minorHAnsi"/>
          <w:sz w:val="20"/>
          <w:szCs w:val="20"/>
        </w:rPr>
        <w:t>niosku WSTĘPNEGO o dofinansowanie, o ile zostały one wskazane</w:t>
      </w:r>
      <w:r w:rsidR="00660545">
        <w:rPr>
          <w:rFonts w:cstheme="minorHAnsi"/>
          <w:sz w:val="20"/>
          <w:szCs w:val="20"/>
        </w:rPr>
        <w:br/>
      </w:r>
      <w:r w:rsidRPr="00D74E06">
        <w:rPr>
          <w:rFonts w:cstheme="minorHAnsi"/>
          <w:sz w:val="20"/>
          <w:szCs w:val="20"/>
        </w:rPr>
        <w:t>do objęcia dofinansowaniem ze środków Funduszu w Harmonogramie rzeczowo – finansowym Zadania.</w:t>
      </w:r>
    </w:p>
    <w:p w14:paraId="0B50CEE6" w14:textId="77777777" w:rsidR="00A1200A" w:rsidRPr="00D74E06" w:rsidRDefault="005362FA" w:rsidP="00D74E06">
      <w:pPr>
        <w:pStyle w:val="Akapitzlist"/>
        <w:numPr>
          <w:ilvl w:val="0"/>
          <w:numId w:val="10"/>
        </w:numPr>
        <w:tabs>
          <w:tab w:val="left" w:pos="142"/>
        </w:tabs>
        <w:spacing w:before="0" w:line="276" w:lineRule="auto"/>
        <w:ind w:left="284" w:right="1" w:hanging="284"/>
        <w:jc w:val="both"/>
        <w:rPr>
          <w:sz w:val="20"/>
          <w:szCs w:val="20"/>
        </w:rPr>
      </w:pPr>
      <w:r w:rsidRPr="00D74E06">
        <w:rPr>
          <w:rFonts w:cstheme="minorHAnsi"/>
          <w:sz w:val="20"/>
          <w:szCs w:val="20"/>
        </w:rPr>
        <w:t>W rozliczeniu udziału własnego mogą być uwzględnione koszty z faktur lub rachunków wystawionych w okresie  6 miesięcy przed datą złożenia Wniosku WSTĘPNEGO i nie uwzględnione w rozliczeniach innych Zadań. Ww. koszty muszą jednak dotyczyć realizowanego Zadania.</w:t>
      </w:r>
    </w:p>
    <w:p w14:paraId="0BBD8F5B" w14:textId="658943C7" w:rsidR="00480DCD" w:rsidRPr="00E603CB" w:rsidRDefault="005362FA" w:rsidP="00480DCD">
      <w:pPr>
        <w:pStyle w:val="Akapitzlist"/>
        <w:numPr>
          <w:ilvl w:val="0"/>
          <w:numId w:val="10"/>
        </w:numPr>
        <w:tabs>
          <w:tab w:val="left" w:pos="142"/>
        </w:tabs>
        <w:spacing w:before="0" w:line="276" w:lineRule="auto"/>
        <w:ind w:left="284" w:right="1" w:hanging="284"/>
        <w:jc w:val="both"/>
        <w:rPr>
          <w:sz w:val="20"/>
          <w:szCs w:val="20"/>
        </w:rPr>
      </w:pPr>
      <w:r w:rsidRPr="00D74E06">
        <w:rPr>
          <w:rFonts w:cstheme="minorHAnsi"/>
          <w:sz w:val="20"/>
          <w:szCs w:val="20"/>
        </w:rPr>
        <w:t xml:space="preserve">Podatek od towarów i usług VAT może być ujęty w koszcie całkowitym </w:t>
      </w:r>
      <w:r w:rsidR="00480DCD">
        <w:rPr>
          <w:rFonts w:cstheme="minorHAnsi"/>
          <w:sz w:val="20"/>
          <w:szCs w:val="20"/>
        </w:rPr>
        <w:t>Z</w:t>
      </w:r>
      <w:r w:rsidRPr="00D74E06">
        <w:rPr>
          <w:rFonts w:cstheme="minorHAnsi"/>
          <w:sz w:val="20"/>
          <w:szCs w:val="20"/>
        </w:rPr>
        <w:t xml:space="preserve">adania, jeżeli Wnioskodawca nie ma prawnej </w:t>
      </w:r>
      <w:r w:rsidRPr="00E603CB">
        <w:rPr>
          <w:rFonts w:cstheme="minorHAnsi"/>
          <w:sz w:val="20"/>
          <w:szCs w:val="20"/>
        </w:rPr>
        <w:t xml:space="preserve">możliwość odliczenia podatku przy realizacji </w:t>
      </w:r>
      <w:r w:rsidR="00480DCD" w:rsidRPr="00E603CB">
        <w:rPr>
          <w:rFonts w:cstheme="minorHAnsi"/>
          <w:sz w:val="20"/>
          <w:szCs w:val="20"/>
        </w:rPr>
        <w:t>Z</w:t>
      </w:r>
      <w:r w:rsidRPr="00E603CB">
        <w:rPr>
          <w:rFonts w:cstheme="minorHAnsi"/>
          <w:sz w:val="20"/>
          <w:szCs w:val="20"/>
        </w:rPr>
        <w:t xml:space="preserve">adania w żadnej proporcji (tj. w przypadku możliwości częściowego odliczania podatku VAT, koszty </w:t>
      </w:r>
      <w:r w:rsidR="00480DCD" w:rsidRPr="00E603CB">
        <w:rPr>
          <w:rFonts w:cstheme="minorHAnsi"/>
          <w:sz w:val="20"/>
          <w:szCs w:val="20"/>
        </w:rPr>
        <w:t>Z</w:t>
      </w:r>
      <w:r w:rsidRPr="00E603CB">
        <w:rPr>
          <w:rFonts w:cstheme="minorHAnsi"/>
          <w:sz w:val="20"/>
          <w:szCs w:val="20"/>
        </w:rPr>
        <w:t>adania uwzględniane są wyłącznie w wartościach netto).</w:t>
      </w:r>
    </w:p>
    <w:p w14:paraId="195269D4" w14:textId="5DF8EFB8" w:rsidR="00480DCD" w:rsidRPr="00E603CB" w:rsidRDefault="005362FA" w:rsidP="00A73E3E">
      <w:pPr>
        <w:pStyle w:val="Akapitzlist"/>
        <w:numPr>
          <w:ilvl w:val="0"/>
          <w:numId w:val="10"/>
        </w:numPr>
        <w:tabs>
          <w:tab w:val="left" w:pos="142"/>
        </w:tabs>
        <w:spacing w:before="0" w:line="276" w:lineRule="auto"/>
        <w:ind w:left="284" w:right="1" w:hanging="284"/>
        <w:jc w:val="both"/>
        <w:rPr>
          <w:sz w:val="20"/>
          <w:szCs w:val="20"/>
        </w:rPr>
      </w:pPr>
      <w:r w:rsidRPr="00E603CB">
        <w:rPr>
          <w:rFonts w:cstheme="minorHAnsi"/>
          <w:sz w:val="20"/>
          <w:szCs w:val="20"/>
        </w:rPr>
        <w:t>Wnioskodawca ponosi odpowiedzialność za prawidłowe rozliczenie realizacji Zadania pod względem podatkowym.</w:t>
      </w:r>
    </w:p>
    <w:p w14:paraId="39FD8B90" w14:textId="77777777" w:rsidR="00A73E3E" w:rsidRPr="00E603CB" w:rsidRDefault="00A73E3E" w:rsidP="00A73E3E">
      <w:pPr>
        <w:pStyle w:val="Akapitzlist"/>
        <w:tabs>
          <w:tab w:val="left" w:pos="142"/>
        </w:tabs>
        <w:spacing w:before="0" w:line="276" w:lineRule="auto"/>
        <w:ind w:left="284" w:right="1" w:firstLine="0"/>
        <w:jc w:val="both"/>
        <w:rPr>
          <w:sz w:val="16"/>
          <w:szCs w:val="16"/>
        </w:rPr>
      </w:pPr>
    </w:p>
    <w:p w14:paraId="09311843" w14:textId="5BB06653" w:rsidR="00A1200A" w:rsidRPr="00E603CB" w:rsidRDefault="005362FA" w:rsidP="00D74E06">
      <w:pPr>
        <w:pStyle w:val="Nagwek1"/>
        <w:tabs>
          <w:tab w:val="left" w:pos="819"/>
        </w:tabs>
        <w:spacing w:line="276" w:lineRule="auto"/>
        <w:ind w:left="0" w:right="1"/>
        <w:rPr>
          <w:sz w:val="20"/>
          <w:szCs w:val="20"/>
        </w:rPr>
      </w:pPr>
      <w:r w:rsidRPr="00E603CB">
        <w:rPr>
          <w:rFonts w:cstheme="minorHAnsi"/>
          <w:sz w:val="20"/>
          <w:szCs w:val="20"/>
        </w:rPr>
        <w:t>§ 4</w:t>
      </w:r>
    </w:p>
    <w:p w14:paraId="3B7C7EE2" w14:textId="77777777" w:rsidR="00A1200A" w:rsidRPr="00E603CB" w:rsidRDefault="005362FA" w:rsidP="00D74E06">
      <w:pPr>
        <w:tabs>
          <w:tab w:val="left" w:pos="819"/>
        </w:tabs>
        <w:spacing w:after="0" w:line="276" w:lineRule="auto"/>
        <w:ind w:right="1"/>
        <w:jc w:val="center"/>
        <w:rPr>
          <w:sz w:val="20"/>
          <w:szCs w:val="20"/>
        </w:rPr>
      </w:pPr>
      <w:r w:rsidRPr="00E603CB">
        <w:rPr>
          <w:rFonts w:cstheme="minorHAnsi"/>
          <w:b/>
          <w:sz w:val="20"/>
          <w:szCs w:val="20"/>
        </w:rPr>
        <w:t>Pula środków do wykorzystania w Konkursie, wysokość dofinansowania</w:t>
      </w:r>
    </w:p>
    <w:p w14:paraId="321C74F3" w14:textId="0FD06FF6" w:rsidR="00A1200A" w:rsidRPr="00E603CB" w:rsidRDefault="005362FA" w:rsidP="00D74E06">
      <w:pPr>
        <w:pStyle w:val="Akapitzlist"/>
        <w:numPr>
          <w:ilvl w:val="0"/>
          <w:numId w:val="4"/>
        </w:numPr>
        <w:tabs>
          <w:tab w:val="left" w:pos="819"/>
        </w:tabs>
        <w:spacing w:before="0" w:line="276" w:lineRule="auto"/>
        <w:ind w:left="284" w:right="1"/>
        <w:jc w:val="both"/>
        <w:rPr>
          <w:sz w:val="20"/>
          <w:szCs w:val="20"/>
        </w:rPr>
      </w:pPr>
      <w:r w:rsidRPr="00E603CB">
        <w:rPr>
          <w:rFonts w:cstheme="minorHAnsi"/>
          <w:sz w:val="20"/>
          <w:szCs w:val="20"/>
        </w:rPr>
        <w:t xml:space="preserve">Pula środków przeznaczona na dofinansowanie Zadań dla laureatów Konkursu wynosi do </w:t>
      </w:r>
      <w:r w:rsidR="003A7846" w:rsidRPr="00E603CB">
        <w:rPr>
          <w:rFonts w:cstheme="minorHAnsi"/>
          <w:b/>
          <w:bCs/>
          <w:sz w:val="20"/>
          <w:szCs w:val="20"/>
        </w:rPr>
        <w:t>5</w:t>
      </w:r>
      <w:r w:rsidR="00501479" w:rsidRPr="00E603CB">
        <w:rPr>
          <w:rFonts w:cstheme="minorHAnsi"/>
          <w:b/>
          <w:bCs/>
          <w:sz w:val="20"/>
          <w:szCs w:val="20"/>
        </w:rPr>
        <w:t>00</w:t>
      </w:r>
      <w:r w:rsidRPr="00E603CB">
        <w:rPr>
          <w:rFonts w:cstheme="minorHAnsi"/>
          <w:b/>
          <w:bCs/>
          <w:sz w:val="20"/>
          <w:szCs w:val="20"/>
        </w:rPr>
        <w:t>.000,00 zł</w:t>
      </w:r>
      <w:r w:rsidRPr="00E603CB">
        <w:rPr>
          <w:rFonts w:cstheme="minorHAnsi"/>
          <w:sz w:val="20"/>
          <w:szCs w:val="20"/>
        </w:rPr>
        <w:t xml:space="preserve"> (słownie złotych: </w:t>
      </w:r>
      <w:r w:rsidR="003A7846" w:rsidRPr="00E603CB">
        <w:rPr>
          <w:rFonts w:cstheme="minorHAnsi"/>
          <w:sz w:val="20"/>
          <w:szCs w:val="20"/>
        </w:rPr>
        <w:t>pięćset</w:t>
      </w:r>
      <w:r w:rsidR="00501479" w:rsidRPr="00E603CB">
        <w:rPr>
          <w:rFonts w:cstheme="minorHAnsi"/>
          <w:sz w:val="20"/>
          <w:szCs w:val="20"/>
        </w:rPr>
        <w:t xml:space="preserve"> tysięcy</w:t>
      </w:r>
      <w:r w:rsidRPr="00E603CB">
        <w:rPr>
          <w:rFonts w:cstheme="minorHAnsi"/>
          <w:sz w:val="20"/>
          <w:szCs w:val="20"/>
        </w:rPr>
        <w:t>).</w:t>
      </w:r>
    </w:p>
    <w:p w14:paraId="08BF67BF" w14:textId="77777777" w:rsidR="00A1200A" w:rsidRPr="00D74E06" w:rsidRDefault="005362FA" w:rsidP="00D74E06">
      <w:pPr>
        <w:pStyle w:val="Akapitzlist"/>
        <w:numPr>
          <w:ilvl w:val="0"/>
          <w:numId w:val="4"/>
        </w:numPr>
        <w:tabs>
          <w:tab w:val="left" w:pos="819"/>
        </w:tabs>
        <w:spacing w:before="0" w:line="276" w:lineRule="auto"/>
        <w:ind w:left="284" w:right="1"/>
        <w:jc w:val="both"/>
        <w:rPr>
          <w:sz w:val="20"/>
          <w:szCs w:val="20"/>
        </w:rPr>
      </w:pPr>
      <w:r w:rsidRPr="00D74E06">
        <w:rPr>
          <w:rFonts w:cstheme="minorHAnsi"/>
          <w:sz w:val="20"/>
          <w:szCs w:val="20"/>
        </w:rPr>
        <w:t>W uzasadnionych przypadkach Zarząd Funduszu może dokonać zwiększenia puli, o której mowa w ust.</w:t>
      </w:r>
      <w:r w:rsidRPr="00D74E06">
        <w:rPr>
          <w:rFonts w:cstheme="minorHAnsi"/>
          <w:spacing w:val="-25"/>
          <w:sz w:val="20"/>
          <w:szCs w:val="20"/>
        </w:rPr>
        <w:t xml:space="preserve"> </w:t>
      </w:r>
      <w:r w:rsidRPr="00D74E06">
        <w:rPr>
          <w:rFonts w:cstheme="minorHAnsi"/>
          <w:sz w:val="20"/>
          <w:szCs w:val="20"/>
        </w:rPr>
        <w:t>1.</w:t>
      </w:r>
    </w:p>
    <w:p w14:paraId="31FBB938" w14:textId="139709CD" w:rsidR="00A1200A" w:rsidRPr="00D74E06" w:rsidRDefault="005362FA" w:rsidP="00D74E06">
      <w:pPr>
        <w:pStyle w:val="Akapitzlist"/>
        <w:numPr>
          <w:ilvl w:val="0"/>
          <w:numId w:val="4"/>
        </w:numPr>
        <w:tabs>
          <w:tab w:val="left" w:pos="819"/>
        </w:tabs>
        <w:spacing w:before="0" w:line="276" w:lineRule="auto"/>
        <w:ind w:left="284" w:right="1"/>
        <w:jc w:val="both"/>
        <w:rPr>
          <w:sz w:val="20"/>
          <w:szCs w:val="20"/>
        </w:rPr>
      </w:pPr>
      <w:r w:rsidRPr="00D74E06">
        <w:rPr>
          <w:rFonts w:cstheme="minorHAnsi"/>
          <w:sz w:val="20"/>
          <w:szCs w:val="20"/>
        </w:rPr>
        <w:t xml:space="preserve">Dofinansowanie udzielane jest w formie dotacji, której wysokość nie może przekroczyć </w:t>
      </w:r>
      <w:r w:rsidRPr="00D74E06">
        <w:rPr>
          <w:rFonts w:cstheme="minorHAnsi"/>
          <w:b/>
          <w:sz w:val="20"/>
          <w:szCs w:val="20"/>
        </w:rPr>
        <w:t xml:space="preserve">95% </w:t>
      </w:r>
      <w:r w:rsidRPr="00D74E06">
        <w:rPr>
          <w:rFonts w:cstheme="minorHAnsi"/>
          <w:sz w:val="20"/>
          <w:szCs w:val="20"/>
        </w:rPr>
        <w:t>kosztów całkowitych Zadania.</w:t>
      </w:r>
    </w:p>
    <w:p w14:paraId="20FD60FA" w14:textId="77777777" w:rsidR="00A1200A" w:rsidRPr="00D74E06" w:rsidRDefault="005362FA" w:rsidP="00D74E06">
      <w:pPr>
        <w:pStyle w:val="Akapitzlist"/>
        <w:numPr>
          <w:ilvl w:val="0"/>
          <w:numId w:val="4"/>
        </w:numPr>
        <w:tabs>
          <w:tab w:val="left" w:pos="819"/>
        </w:tabs>
        <w:spacing w:before="0" w:line="276" w:lineRule="auto"/>
        <w:ind w:left="284" w:right="1"/>
        <w:jc w:val="both"/>
        <w:rPr>
          <w:sz w:val="20"/>
          <w:szCs w:val="20"/>
        </w:rPr>
      </w:pPr>
      <w:r w:rsidRPr="00D74E06">
        <w:rPr>
          <w:rFonts w:cstheme="minorHAnsi"/>
          <w:sz w:val="20"/>
          <w:szCs w:val="20"/>
        </w:rPr>
        <w:t>Wnioskowana kwota dofinansowania dla jednego Zadania nie może</w:t>
      </w:r>
      <w:r w:rsidRPr="00D74E06">
        <w:rPr>
          <w:rFonts w:cstheme="minorHAnsi"/>
          <w:spacing w:val="-5"/>
          <w:sz w:val="20"/>
          <w:szCs w:val="20"/>
        </w:rPr>
        <w:t xml:space="preserve"> </w:t>
      </w:r>
      <w:r w:rsidRPr="00D74E06">
        <w:rPr>
          <w:rFonts w:cstheme="minorHAnsi"/>
          <w:sz w:val="20"/>
          <w:szCs w:val="20"/>
        </w:rPr>
        <w:t xml:space="preserve">być niższa niż </w:t>
      </w:r>
      <w:r w:rsidRPr="00D74E06">
        <w:rPr>
          <w:rFonts w:cstheme="minorHAnsi"/>
          <w:b/>
          <w:bCs/>
          <w:sz w:val="20"/>
          <w:szCs w:val="20"/>
        </w:rPr>
        <w:t>20.000,00</w:t>
      </w:r>
      <w:r w:rsidRPr="00D74E06">
        <w:rPr>
          <w:rFonts w:cstheme="minorHAnsi"/>
          <w:b/>
          <w:sz w:val="20"/>
          <w:szCs w:val="20"/>
        </w:rPr>
        <w:t xml:space="preserve"> zł</w:t>
      </w:r>
      <w:r w:rsidRPr="00D74E06">
        <w:rPr>
          <w:rFonts w:cstheme="minorHAnsi"/>
          <w:spacing w:val="-3"/>
          <w:sz w:val="20"/>
          <w:szCs w:val="20"/>
        </w:rPr>
        <w:t xml:space="preserve"> </w:t>
      </w:r>
      <w:r w:rsidRPr="00D74E06">
        <w:rPr>
          <w:rFonts w:cstheme="minorHAnsi"/>
          <w:sz w:val="20"/>
          <w:szCs w:val="20"/>
        </w:rPr>
        <w:t xml:space="preserve">(słownie złotych: dwadzieścia tysięcy) </w:t>
      </w:r>
      <w:r w:rsidRPr="00D74E06">
        <w:rPr>
          <w:rFonts w:cstheme="minorHAnsi"/>
          <w:spacing w:val="-4"/>
          <w:sz w:val="20"/>
          <w:szCs w:val="20"/>
        </w:rPr>
        <w:t>i wyższ</w:t>
      </w:r>
      <w:r w:rsidRPr="00D74E06">
        <w:rPr>
          <w:rFonts w:cstheme="minorHAnsi"/>
          <w:sz w:val="20"/>
          <w:szCs w:val="20"/>
        </w:rPr>
        <w:t>a</w:t>
      </w:r>
      <w:r w:rsidRPr="00D74E06">
        <w:rPr>
          <w:rFonts w:cstheme="minorHAnsi"/>
          <w:spacing w:val="-3"/>
          <w:sz w:val="20"/>
          <w:szCs w:val="20"/>
        </w:rPr>
        <w:t xml:space="preserve"> </w:t>
      </w:r>
      <w:r w:rsidRPr="00D74E06">
        <w:rPr>
          <w:rFonts w:cstheme="minorHAnsi"/>
          <w:sz w:val="20"/>
          <w:szCs w:val="20"/>
        </w:rPr>
        <w:t>niż</w:t>
      </w:r>
      <w:r w:rsidRPr="00D74E06">
        <w:rPr>
          <w:rFonts w:cstheme="minorHAnsi"/>
          <w:spacing w:val="-3"/>
          <w:sz w:val="20"/>
          <w:szCs w:val="20"/>
        </w:rPr>
        <w:t xml:space="preserve"> </w:t>
      </w:r>
      <w:r w:rsidRPr="00D74E06">
        <w:rPr>
          <w:rFonts w:cstheme="minorHAnsi"/>
          <w:b/>
          <w:sz w:val="20"/>
          <w:szCs w:val="20"/>
        </w:rPr>
        <w:t>250.000,00</w:t>
      </w:r>
      <w:r w:rsidRPr="00D74E06">
        <w:rPr>
          <w:rFonts w:cstheme="minorHAnsi"/>
          <w:b/>
          <w:spacing w:val="-1"/>
          <w:sz w:val="20"/>
          <w:szCs w:val="20"/>
        </w:rPr>
        <w:t xml:space="preserve"> </w:t>
      </w:r>
      <w:r w:rsidRPr="00D74E06">
        <w:rPr>
          <w:rFonts w:cstheme="minorHAnsi"/>
          <w:b/>
          <w:sz w:val="20"/>
          <w:szCs w:val="20"/>
        </w:rPr>
        <w:t>zł</w:t>
      </w:r>
      <w:r w:rsidRPr="00D74E06">
        <w:rPr>
          <w:rFonts w:cstheme="minorHAnsi"/>
          <w:spacing w:val="-3"/>
          <w:sz w:val="20"/>
          <w:szCs w:val="20"/>
        </w:rPr>
        <w:t xml:space="preserve"> </w:t>
      </w:r>
      <w:r w:rsidRPr="00D74E06">
        <w:rPr>
          <w:rFonts w:cstheme="minorHAnsi"/>
          <w:sz w:val="20"/>
          <w:szCs w:val="20"/>
        </w:rPr>
        <w:t>(słownie złotych: dwieście pięćdziesiąt tysięcy).</w:t>
      </w:r>
    </w:p>
    <w:p w14:paraId="337E232C" w14:textId="77777777" w:rsidR="00A1200A" w:rsidRPr="00D74E06" w:rsidRDefault="005362FA" w:rsidP="00D74E06">
      <w:pPr>
        <w:pStyle w:val="Akapitzlist"/>
        <w:numPr>
          <w:ilvl w:val="0"/>
          <w:numId w:val="4"/>
        </w:numPr>
        <w:tabs>
          <w:tab w:val="left" w:pos="819"/>
        </w:tabs>
        <w:spacing w:before="0" w:line="276" w:lineRule="auto"/>
        <w:ind w:left="284" w:right="1"/>
        <w:jc w:val="both"/>
        <w:rPr>
          <w:sz w:val="20"/>
          <w:szCs w:val="20"/>
        </w:rPr>
      </w:pPr>
      <w:r w:rsidRPr="00D74E06">
        <w:rPr>
          <w:rFonts w:cstheme="minorHAnsi"/>
          <w:sz w:val="20"/>
          <w:szCs w:val="20"/>
        </w:rPr>
        <w:t>Kwalifikowalność wydatków określa § 3 niniejszego</w:t>
      </w:r>
      <w:r w:rsidRPr="00D74E06">
        <w:rPr>
          <w:rFonts w:cstheme="minorHAnsi"/>
          <w:spacing w:val="-18"/>
          <w:sz w:val="20"/>
          <w:szCs w:val="20"/>
        </w:rPr>
        <w:t xml:space="preserve"> </w:t>
      </w:r>
      <w:r w:rsidRPr="00D74E06">
        <w:rPr>
          <w:rFonts w:cstheme="minorHAnsi"/>
          <w:sz w:val="20"/>
          <w:szCs w:val="20"/>
        </w:rPr>
        <w:t>Regulaminu.</w:t>
      </w:r>
    </w:p>
    <w:p w14:paraId="62EC26E2" w14:textId="56D5D82E" w:rsidR="00480DCD" w:rsidRPr="00A73E3E" w:rsidRDefault="005362FA" w:rsidP="00A73E3E">
      <w:pPr>
        <w:pStyle w:val="Akapitzlist"/>
        <w:numPr>
          <w:ilvl w:val="0"/>
          <w:numId w:val="4"/>
        </w:numPr>
        <w:tabs>
          <w:tab w:val="left" w:pos="819"/>
        </w:tabs>
        <w:spacing w:before="0" w:line="276" w:lineRule="auto"/>
        <w:ind w:left="284" w:right="1"/>
        <w:jc w:val="both"/>
        <w:rPr>
          <w:sz w:val="20"/>
          <w:szCs w:val="20"/>
        </w:rPr>
      </w:pPr>
      <w:r w:rsidRPr="00D74E06">
        <w:rPr>
          <w:rFonts w:cstheme="minorHAnsi"/>
          <w:sz w:val="20"/>
          <w:szCs w:val="20"/>
        </w:rPr>
        <w:t>Fundusz zastrzega sobie prawo do przyznania dofinansowania w wysokości odpowiadającej całości lub części kwoty, o jaką ubiega się Wnioskodawca.</w:t>
      </w:r>
    </w:p>
    <w:p w14:paraId="071EFBD3" w14:textId="77777777" w:rsidR="00A73E3E" w:rsidRPr="00A73E3E" w:rsidRDefault="00A73E3E" w:rsidP="00A73E3E">
      <w:pPr>
        <w:pStyle w:val="Akapitzlist"/>
        <w:tabs>
          <w:tab w:val="left" w:pos="819"/>
        </w:tabs>
        <w:spacing w:before="0" w:line="276" w:lineRule="auto"/>
        <w:ind w:left="284" w:right="1" w:firstLine="0"/>
        <w:jc w:val="both"/>
        <w:rPr>
          <w:sz w:val="16"/>
          <w:szCs w:val="16"/>
        </w:rPr>
      </w:pPr>
    </w:p>
    <w:p w14:paraId="7F6A123E" w14:textId="77777777" w:rsidR="00A1200A" w:rsidRPr="00D74E06" w:rsidRDefault="005362FA" w:rsidP="00D74E06">
      <w:pPr>
        <w:pStyle w:val="Nagwek1"/>
        <w:tabs>
          <w:tab w:val="left" w:pos="819"/>
        </w:tabs>
        <w:spacing w:line="276" w:lineRule="auto"/>
        <w:ind w:left="0" w:right="1"/>
        <w:rPr>
          <w:sz w:val="20"/>
          <w:szCs w:val="20"/>
        </w:rPr>
      </w:pPr>
      <w:r w:rsidRPr="00D74E06">
        <w:rPr>
          <w:rFonts w:cstheme="minorHAnsi"/>
          <w:sz w:val="20"/>
          <w:szCs w:val="20"/>
        </w:rPr>
        <w:t>§ 5</w:t>
      </w:r>
    </w:p>
    <w:p w14:paraId="234AD268" w14:textId="5996B9D1" w:rsidR="00A1200A" w:rsidRPr="00D74E06" w:rsidRDefault="005362FA" w:rsidP="00D74E06">
      <w:pPr>
        <w:tabs>
          <w:tab w:val="left" w:pos="819"/>
        </w:tabs>
        <w:spacing w:after="0" w:line="276" w:lineRule="auto"/>
        <w:ind w:right="1"/>
        <w:jc w:val="center"/>
        <w:rPr>
          <w:sz w:val="20"/>
          <w:szCs w:val="20"/>
        </w:rPr>
      </w:pPr>
      <w:r w:rsidRPr="00D74E06">
        <w:rPr>
          <w:rFonts w:cstheme="minorHAnsi"/>
          <w:b/>
          <w:sz w:val="20"/>
          <w:szCs w:val="20"/>
        </w:rPr>
        <w:t xml:space="preserve">Składanie </w:t>
      </w:r>
      <w:r w:rsidR="00480DCD">
        <w:rPr>
          <w:rFonts w:cstheme="minorHAnsi"/>
          <w:b/>
          <w:sz w:val="20"/>
          <w:szCs w:val="20"/>
        </w:rPr>
        <w:t>W</w:t>
      </w:r>
      <w:r w:rsidRPr="00D74E06">
        <w:rPr>
          <w:rFonts w:cstheme="minorHAnsi"/>
          <w:b/>
          <w:sz w:val="20"/>
          <w:szCs w:val="20"/>
        </w:rPr>
        <w:t>niosków i terminarz Konkursu</w:t>
      </w:r>
    </w:p>
    <w:p w14:paraId="08769941" w14:textId="76B584ED" w:rsidR="00A1200A" w:rsidRPr="00D74E06" w:rsidRDefault="005362FA" w:rsidP="00D74E06">
      <w:pPr>
        <w:pStyle w:val="Akapitzlist"/>
        <w:numPr>
          <w:ilvl w:val="0"/>
          <w:numId w:val="3"/>
        </w:numPr>
        <w:tabs>
          <w:tab w:val="left" w:pos="399"/>
          <w:tab w:val="left" w:pos="9310"/>
        </w:tabs>
        <w:spacing w:before="0" w:line="276" w:lineRule="auto"/>
        <w:ind w:left="284" w:right="1"/>
        <w:jc w:val="both"/>
        <w:rPr>
          <w:sz w:val="20"/>
          <w:szCs w:val="20"/>
        </w:rPr>
      </w:pPr>
      <w:r w:rsidRPr="00D74E06">
        <w:rPr>
          <w:rFonts w:cstheme="minorHAnsi"/>
          <w:sz w:val="20"/>
          <w:szCs w:val="20"/>
        </w:rPr>
        <w:t>Proces naboru Wniosków o dofinansowanie Zadania, zwanych dalej Wnioskami, przebiega dwuetapowo. W pierwszej kolejności składane są zgodnie z ust. 2 Wnioski WSTĘPNE, podlegające ocenie zgodnie z kryteriami wskazanymi w § 6 ust. 3. Wnioski WSTĘPNE mają na celu przedstawienie koncepcji realizowanego Zadania, zgodnie z zatwierdzonym formularzem. Celem Wniosków WSTĘPNYCH jest wybór Zadań, mających największy potencjał i mogących przejść</w:t>
      </w:r>
      <w:r w:rsidR="00660545">
        <w:rPr>
          <w:rFonts w:cstheme="minorHAnsi"/>
          <w:sz w:val="20"/>
          <w:szCs w:val="20"/>
        </w:rPr>
        <w:br/>
      </w:r>
      <w:r w:rsidRPr="00D74E06">
        <w:rPr>
          <w:rFonts w:cstheme="minorHAnsi"/>
          <w:sz w:val="20"/>
          <w:szCs w:val="20"/>
        </w:rPr>
        <w:t xml:space="preserve">do dalszego etapu oceny. Wnioski WSTĘPNE, które otrzymały pozytywną decyzję Zarządu na tym etapie, podlegają wezwaniu do złożenia WNIOSKU UZUPEŁNIAJĄCEGO. Po zaakceptowaniu Wniosku WSTĘPNEGO, w kolejnym etapie Wnioskodawca dostarcza dokumenty uzupełniające wskazane w wezwaniu zgodnie z § 6 ust. 7. Wezwanie może obejmować w szczególności: dane Wnioskodawcy (np. pełne dane kontaktowe, dane osób odpowiedzialnych za realizację Zadania, statut organizacji, KRS), </w:t>
      </w:r>
      <w:r w:rsidR="00E219D1">
        <w:rPr>
          <w:rFonts w:cstheme="minorHAnsi"/>
          <w:sz w:val="20"/>
          <w:szCs w:val="20"/>
        </w:rPr>
        <w:t xml:space="preserve">dane dotyczące sytuacji finansowej, pomocy publicznej, </w:t>
      </w:r>
      <w:r w:rsidRPr="00D74E06">
        <w:rPr>
          <w:rFonts w:cstheme="minorHAnsi"/>
          <w:sz w:val="20"/>
          <w:szCs w:val="20"/>
        </w:rPr>
        <w:t xml:space="preserve">uszczegółowienie zakresu </w:t>
      </w:r>
      <w:r w:rsidR="00480DCD">
        <w:rPr>
          <w:rFonts w:cstheme="minorHAnsi"/>
          <w:sz w:val="20"/>
          <w:szCs w:val="20"/>
        </w:rPr>
        <w:t>Z</w:t>
      </w:r>
      <w:r w:rsidRPr="00D74E06">
        <w:rPr>
          <w:rFonts w:cstheme="minorHAnsi"/>
          <w:sz w:val="20"/>
          <w:szCs w:val="20"/>
        </w:rPr>
        <w:t xml:space="preserve">adania oraz inne dokumenty (np. zaświadczenia, oświadczenia). Wniosek UZUPEŁNIAJĄCY nie zmienia treści Wniosku </w:t>
      </w:r>
      <w:r w:rsidRPr="00D74E06">
        <w:rPr>
          <w:rFonts w:cstheme="minorHAnsi"/>
          <w:sz w:val="20"/>
          <w:szCs w:val="20"/>
        </w:rPr>
        <w:lastRenderedPageBreak/>
        <w:t>WSTĘPNEGO,</w:t>
      </w:r>
      <w:r w:rsidR="00E219D1">
        <w:rPr>
          <w:rFonts w:cstheme="minorHAnsi"/>
          <w:sz w:val="20"/>
          <w:szCs w:val="20"/>
        </w:rPr>
        <w:t xml:space="preserve"> </w:t>
      </w:r>
      <w:r w:rsidRPr="00D74E06">
        <w:rPr>
          <w:rFonts w:cstheme="minorHAnsi"/>
          <w:sz w:val="20"/>
          <w:szCs w:val="20"/>
        </w:rPr>
        <w:t>lecz rozszerza go o niezbędne informacje i dokumenty, które są wymagane do dalszej oceny Zadania i zawarcia Umowy o dofinansowanie. Po uzupełnieniu, Wnioski o dofinansowanie, składające się z Wniosku WSTĘPNEGO</w:t>
      </w:r>
      <w:r w:rsidR="00660545">
        <w:rPr>
          <w:rFonts w:cstheme="minorHAnsi"/>
          <w:sz w:val="20"/>
          <w:szCs w:val="20"/>
        </w:rPr>
        <w:br/>
      </w:r>
      <w:r w:rsidRPr="00D74E06">
        <w:rPr>
          <w:rFonts w:cstheme="minorHAnsi"/>
          <w:sz w:val="20"/>
          <w:szCs w:val="20"/>
        </w:rPr>
        <w:t>oraz UZUPEŁNIAJĄCEGO, poddawane są ocenie i przedkładane Zarządowi Funduszu do decyzji wraz z rekomendacją uwzględniającą dokonaną ocenę Wniosku WSTĘPNEGO.</w:t>
      </w:r>
    </w:p>
    <w:p w14:paraId="48E2124D" w14:textId="1C4FB4C5" w:rsidR="00A1200A" w:rsidRPr="00E603CB" w:rsidRDefault="005362FA" w:rsidP="00D74E06">
      <w:pPr>
        <w:pStyle w:val="Akapitzlist"/>
        <w:numPr>
          <w:ilvl w:val="0"/>
          <w:numId w:val="3"/>
        </w:numPr>
        <w:tabs>
          <w:tab w:val="left" w:pos="819"/>
        </w:tabs>
        <w:spacing w:before="0" w:line="276" w:lineRule="auto"/>
        <w:ind w:left="284" w:right="1"/>
        <w:jc w:val="both"/>
        <w:rPr>
          <w:sz w:val="20"/>
          <w:szCs w:val="20"/>
        </w:rPr>
      </w:pPr>
      <w:r w:rsidRPr="00D74E06">
        <w:rPr>
          <w:rFonts w:cstheme="minorHAnsi"/>
          <w:sz w:val="20"/>
          <w:szCs w:val="20"/>
        </w:rPr>
        <w:t xml:space="preserve">Wnioski </w:t>
      </w:r>
      <w:r w:rsidRPr="00E603CB">
        <w:rPr>
          <w:rFonts w:cstheme="minorHAnsi"/>
          <w:sz w:val="20"/>
          <w:szCs w:val="20"/>
        </w:rPr>
        <w:t>WSTĘPNE należy składać w Wojewódzkim Funduszu Ochrony Środowiska i Gospodarki Wodnej w Łodzi,</w:t>
      </w:r>
      <w:r w:rsidR="00660545" w:rsidRPr="00E603CB">
        <w:rPr>
          <w:rFonts w:cstheme="minorHAnsi"/>
          <w:sz w:val="20"/>
          <w:szCs w:val="20"/>
        </w:rPr>
        <w:br/>
      </w:r>
      <w:r w:rsidRPr="00E603CB">
        <w:rPr>
          <w:rFonts w:cstheme="minorHAnsi"/>
          <w:sz w:val="20"/>
          <w:szCs w:val="20"/>
        </w:rPr>
        <w:t xml:space="preserve">ul. Dubois 118, 93-465 Łódź, w terminie od </w:t>
      </w:r>
      <w:r w:rsidR="00E603CB" w:rsidRPr="00E603CB">
        <w:rPr>
          <w:rFonts w:cstheme="minorHAnsi"/>
          <w:b/>
          <w:bCs/>
          <w:sz w:val="20"/>
          <w:szCs w:val="20"/>
        </w:rPr>
        <w:t>28.04</w:t>
      </w:r>
      <w:r w:rsidRPr="00E603CB">
        <w:rPr>
          <w:rFonts w:cstheme="minorHAnsi"/>
          <w:b/>
          <w:bCs/>
          <w:sz w:val="20"/>
          <w:szCs w:val="20"/>
        </w:rPr>
        <w:t xml:space="preserve">.2025 r. do </w:t>
      </w:r>
      <w:r w:rsidR="00E603CB" w:rsidRPr="00E603CB">
        <w:rPr>
          <w:rFonts w:cstheme="minorHAnsi"/>
          <w:b/>
          <w:bCs/>
          <w:sz w:val="20"/>
          <w:szCs w:val="20"/>
        </w:rPr>
        <w:t>16</w:t>
      </w:r>
      <w:r w:rsidR="00501479" w:rsidRPr="00E603CB">
        <w:rPr>
          <w:rFonts w:cstheme="minorHAnsi"/>
          <w:b/>
          <w:bCs/>
          <w:sz w:val="20"/>
          <w:szCs w:val="20"/>
        </w:rPr>
        <w:t>.05</w:t>
      </w:r>
      <w:r w:rsidRPr="00E603CB">
        <w:rPr>
          <w:rFonts w:cstheme="minorHAnsi"/>
          <w:b/>
          <w:bCs/>
          <w:sz w:val="20"/>
          <w:szCs w:val="20"/>
        </w:rPr>
        <w:t>.2025 r</w:t>
      </w:r>
      <w:r w:rsidRPr="00E603CB">
        <w:rPr>
          <w:rFonts w:cstheme="minorHAnsi"/>
          <w:sz w:val="20"/>
          <w:szCs w:val="20"/>
        </w:rPr>
        <w:t>. (przy czym data wpływu Wniosku rozumiana jest jako dzień dostarczenia Wniosku do siedziby Funduszu) w jeden z dwóch wskazanych poniżej sposobów:</w:t>
      </w:r>
    </w:p>
    <w:p w14:paraId="23E4FCF3" w14:textId="77777777" w:rsidR="00A1200A" w:rsidRPr="00E603CB" w:rsidRDefault="005362FA" w:rsidP="00D74E06">
      <w:pPr>
        <w:pStyle w:val="Akapitzlist"/>
        <w:tabs>
          <w:tab w:val="left" w:pos="819"/>
        </w:tabs>
        <w:spacing w:before="0" w:line="276" w:lineRule="auto"/>
        <w:ind w:left="426" w:right="1" w:hanging="142"/>
        <w:jc w:val="both"/>
        <w:rPr>
          <w:sz w:val="20"/>
          <w:szCs w:val="20"/>
        </w:rPr>
      </w:pPr>
      <w:r w:rsidRPr="00E603CB">
        <w:rPr>
          <w:rFonts w:cstheme="minorHAnsi"/>
          <w:sz w:val="20"/>
          <w:szCs w:val="20"/>
        </w:rPr>
        <w:t>1) w formie papierowej,</w:t>
      </w:r>
    </w:p>
    <w:p w14:paraId="22C8BC1D" w14:textId="77777777" w:rsidR="00A1200A" w:rsidRPr="00E603CB" w:rsidRDefault="005362FA" w:rsidP="00D74E06">
      <w:pPr>
        <w:pStyle w:val="Akapitzlist"/>
        <w:tabs>
          <w:tab w:val="left" w:pos="819"/>
        </w:tabs>
        <w:spacing w:before="0" w:line="276" w:lineRule="auto"/>
        <w:ind w:left="284" w:right="1" w:firstLine="0"/>
        <w:jc w:val="both"/>
        <w:rPr>
          <w:sz w:val="20"/>
          <w:szCs w:val="20"/>
        </w:rPr>
      </w:pPr>
      <w:r w:rsidRPr="00E603CB">
        <w:rPr>
          <w:rFonts w:cstheme="minorHAnsi"/>
          <w:sz w:val="20"/>
          <w:szCs w:val="20"/>
        </w:rPr>
        <w:t xml:space="preserve">2) w formie elektronicznej, z wykorzystaniem platformy </w:t>
      </w:r>
      <w:proofErr w:type="spellStart"/>
      <w:r w:rsidRPr="00E603CB">
        <w:rPr>
          <w:rFonts w:cstheme="minorHAnsi"/>
          <w:sz w:val="20"/>
          <w:szCs w:val="20"/>
        </w:rPr>
        <w:t>ePUAP</w:t>
      </w:r>
      <w:proofErr w:type="spellEnd"/>
      <w:r w:rsidRPr="00E603CB">
        <w:rPr>
          <w:rFonts w:cstheme="minorHAnsi"/>
          <w:sz w:val="20"/>
          <w:szCs w:val="20"/>
        </w:rPr>
        <w:t xml:space="preserve"> (elektroniczna Platforma Usług Administracji Publicznej).</w:t>
      </w:r>
    </w:p>
    <w:p w14:paraId="09E5631B" w14:textId="2F167EC5" w:rsidR="00A1200A" w:rsidRPr="00D74E06" w:rsidRDefault="005362FA" w:rsidP="00D74E06">
      <w:pPr>
        <w:pStyle w:val="Akapitzlist"/>
        <w:numPr>
          <w:ilvl w:val="0"/>
          <w:numId w:val="3"/>
        </w:numPr>
        <w:spacing w:before="0" w:line="276" w:lineRule="auto"/>
        <w:ind w:left="284" w:right="1"/>
        <w:jc w:val="both"/>
        <w:rPr>
          <w:sz w:val="20"/>
          <w:szCs w:val="20"/>
        </w:rPr>
      </w:pPr>
      <w:r w:rsidRPr="00E603CB">
        <w:rPr>
          <w:rFonts w:cstheme="minorHAnsi"/>
          <w:sz w:val="20"/>
          <w:szCs w:val="20"/>
        </w:rPr>
        <w:t>Przekroczenie terminów o których mowa w ust. 2 (zarówno dla Wniosków WSTĘPNYCH  składanych w formie</w:t>
      </w:r>
      <w:r w:rsidRPr="00D74E06">
        <w:rPr>
          <w:rFonts w:cstheme="minorHAnsi"/>
          <w:sz w:val="20"/>
          <w:szCs w:val="20"/>
        </w:rPr>
        <w:t xml:space="preserve"> papierowej, jak i w formie elektronicznej) skutkuje odrzuceniem </w:t>
      </w:r>
      <w:r w:rsidR="00480DCD">
        <w:rPr>
          <w:rFonts w:cstheme="minorHAnsi"/>
          <w:sz w:val="20"/>
          <w:szCs w:val="20"/>
        </w:rPr>
        <w:t>W</w:t>
      </w:r>
      <w:r w:rsidRPr="00D74E06">
        <w:rPr>
          <w:rFonts w:cstheme="minorHAnsi"/>
          <w:sz w:val="20"/>
          <w:szCs w:val="20"/>
        </w:rPr>
        <w:t>niosku. Wnioski takie będą pozostawione bez rozpatrzenia.</w:t>
      </w:r>
    </w:p>
    <w:p w14:paraId="4017A99F" w14:textId="77777777" w:rsidR="00A1200A" w:rsidRPr="00D74E06" w:rsidRDefault="005362FA" w:rsidP="00D74E06">
      <w:pPr>
        <w:pStyle w:val="Akapitzlist"/>
        <w:numPr>
          <w:ilvl w:val="0"/>
          <w:numId w:val="3"/>
        </w:numPr>
        <w:tabs>
          <w:tab w:val="left" w:pos="284"/>
          <w:tab w:val="left" w:pos="819"/>
        </w:tabs>
        <w:spacing w:before="0" w:line="276" w:lineRule="auto"/>
        <w:ind w:left="284" w:right="1"/>
        <w:jc w:val="both"/>
        <w:rPr>
          <w:sz w:val="20"/>
          <w:szCs w:val="20"/>
        </w:rPr>
      </w:pPr>
      <w:r w:rsidRPr="00D74E06">
        <w:rPr>
          <w:rFonts w:cstheme="minorHAnsi"/>
          <w:sz w:val="20"/>
          <w:szCs w:val="20"/>
        </w:rPr>
        <w:t>Wnioski WSTĘPNE nie podlegają zwrotowi ani uzupełnieniu.</w:t>
      </w:r>
    </w:p>
    <w:p w14:paraId="66D3160C" w14:textId="77777777" w:rsidR="00A1200A" w:rsidRPr="00D74E06" w:rsidRDefault="005362FA" w:rsidP="00D74E06">
      <w:pPr>
        <w:pStyle w:val="Akapitzlist"/>
        <w:numPr>
          <w:ilvl w:val="0"/>
          <w:numId w:val="3"/>
        </w:numPr>
        <w:tabs>
          <w:tab w:val="left" w:pos="284"/>
          <w:tab w:val="left" w:pos="819"/>
        </w:tabs>
        <w:spacing w:before="0" w:line="276" w:lineRule="auto"/>
        <w:ind w:left="284" w:right="1"/>
        <w:jc w:val="both"/>
        <w:rPr>
          <w:sz w:val="20"/>
          <w:szCs w:val="20"/>
        </w:rPr>
      </w:pPr>
      <w:r w:rsidRPr="00D74E06">
        <w:rPr>
          <w:rFonts w:cstheme="minorHAnsi"/>
          <w:sz w:val="20"/>
          <w:szCs w:val="20"/>
        </w:rPr>
        <w:t>Zakończenie Zadania tj. osiągnięcie efektu rzeczowego winno nastąpić do dnia 30.09.2026 r.</w:t>
      </w:r>
    </w:p>
    <w:p w14:paraId="4B01A9AB" w14:textId="2BBF1C04" w:rsidR="00A1200A" w:rsidRPr="00D74E06" w:rsidRDefault="005362FA" w:rsidP="00D74E06">
      <w:pPr>
        <w:pStyle w:val="Akapitzlist"/>
        <w:numPr>
          <w:ilvl w:val="0"/>
          <w:numId w:val="3"/>
        </w:numPr>
        <w:tabs>
          <w:tab w:val="left" w:pos="284"/>
          <w:tab w:val="left" w:pos="819"/>
        </w:tabs>
        <w:spacing w:before="0" w:line="276" w:lineRule="auto"/>
        <w:ind w:left="284" w:right="1"/>
        <w:jc w:val="both"/>
        <w:rPr>
          <w:sz w:val="20"/>
          <w:szCs w:val="20"/>
        </w:rPr>
      </w:pPr>
      <w:r w:rsidRPr="00D74E06">
        <w:rPr>
          <w:rFonts w:cstheme="minorHAnsi"/>
          <w:sz w:val="20"/>
          <w:szCs w:val="20"/>
        </w:rPr>
        <w:t>Wydatkowanie środków, rozumiane jako wypłata przez Fundusz środków udzielonego dofinansowania winno nastąpić</w:t>
      </w:r>
      <w:r w:rsidR="00660545">
        <w:rPr>
          <w:rFonts w:cstheme="minorHAnsi"/>
          <w:sz w:val="20"/>
          <w:szCs w:val="20"/>
        </w:rPr>
        <w:br/>
      </w:r>
      <w:r w:rsidRPr="00D74E06">
        <w:rPr>
          <w:rFonts w:cstheme="minorHAnsi"/>
          <w:sz w:val="20"/>
          <w:szCs w:val="20"/>
        </w:rPr>
        <w:t>do dnia 30.11.2026 r.</w:t>
      </w:r>
    </w:p>
    <w:p w14:paraId="19D6E0C3" w14:textId="77777777" w:rsidR="00A1200A" w:rsidRPr="00D74E06" w:rsidRDefault="005362FA" w:rsidP="00D74E06">
      <w:pPr>
        <w:pStyle w:val="Akapitzlist"/>
        <w:numPr>
          <w:ilvl w:val="0"/>
          <w:numId w:val="3"/>
        </w:numPr>
        <w:tabs>
          <w:tab w:val="left" w:pos="284"/>
          <w:tab w:val="left" w:pos="819"/>
        </w:tabs>
        <w:spacing w:before="0" w:line="276" w:lineRule="auto"/>
        <w:ind w:left="284" w:right="1"/>
        <w:jc w:val="both"/>
        <w:rPr>
          <w:sz w:val="20"/>
          <w:szCs w:val="20"/>
        </w:rPr>
      </w:pPr>
      <w:r w:rsidRPr="00D74E06">
        <w:rPr>
          <w:rFonts w:cstheme="minorHAnsi"/>
          <w:sz w:val="20"/>
          <w:szCs w:val="20"/>
        </w:rPr>
        <w:t>Przedstawienie Zarządowi Funduszu listy Zadań rekomendowanych do dalszej oceny nastąpi w terminie 40 dni roboczych</w:t>
      </w:r>
      <w:r w:rsidRPr="00D74E06">
        <w:rPr>
          <w:rFonts w:cstheme="minorHAnsi"/>
          <w:sz w:val="20"/>
          <w:szCs w:val="20"/>
        </w:rPr>
        <w:br/>
        <w:t>od daty zakończenia naboru Wniosków WSTĘPNYCH.</w:t>
      </w:r>
    </w:p>
    <w:p w14:paraId="4C6B8AF1" w14:textId="5C434B04" w:rsidR="00480DCD" w:rsidRPr="00A73E3E" w:rsidRDefault="005362FA" w:rsidP="00A73E3E">
      <w:pPr>
        <w:pStyle w:val="Akapitzlist"/>
        <w:numPr>
          <w:ilvl w:val="0"/>
          <w:numId w:val="3"/>
        </w:numPr>
        <w:tabs>
          <w:tab w:val="left" w:pos="284"/>
          <w:tab w:val="left" w:pos="819"/>
        </w:tabs>
        <w:spacing w:before="0" w:line="276" w:lineRule="auto"/>
        <w:ind w:left="284" w:right="1"/>
        <w:jc w:val="both"/>
        <w:rPr>
          <w:sz w:val="20"/>
          <w:szCs w:val="20"/>
        </w:rPr>
      </w:pPr>
      <w:r w:rsidRPr="00D74E06">
        <w:rPr>
          <w:rFonts w:cstheme="minorHAnsi"/>
          <w:sz w:val="20"/>
          <w:szCs w:val="20"/>
        </w:rPr>
        <w:t>Decyzję o dofinansowaniu Zadań Fundusz podejmie w terminie do dnia 30.0</w:t>
      </w:r>
      <w:r w:rsidR="006539D6">
        <w:rPr>
          <w:rFonts w:cstheme="minorHAnsi"/>
          <w:sz w:val="20"/>
          <w:szCs w:val="20"/>
        </w:rPr>
        <w:t>9</w:t>
      </w:r>
      <w:r w:rsidRPr="00D74E06">
        <w:rPr>
          <w:rFonts w:cstheme="minorHAnsi"/>
          <w:sz w:val="20"/>
          <w:szCs w:val="20"/>
        </w:rPr>
        <w:t>.2025 r.</w:t>
      </w:r>
    </w:p>
    <w:p w14:paraId="22CC90EC" w14:textId="77777777" w:rsidR="00A73E3E" w:rsidRPr="00A73E3E" w:rsidRDefault="00A73E3E" w:rsidP="00A73E3E">
      <w:pPr>
        <w:pStyle w:val="Akapitzlist"/>
        <w:tabs>
          <w:tab w:val="left" w:pos="284"/>
          <w:tab w:val="left" w:pos="819"/>
        </w:tabs>
        <w:spacing w:before="0" w:line="276" w:lineRule="auto"/>
        <w:ind w:left="284" w:right="1" w:firstLine="0"/>
        <w:jc w:val="both"/>
        <w:rPr>
          <w:sz w:val="16"/>
          <w:szCs w:val="16"/>
        </w:rPr>
      </w:pPr>
    </w:p>
    <w:p w14:paraId="51794B45" w14:textId="77777777" w:rsidR="00A1200A" w:rsidRPr="00D74E06" w:rsidRDefault="005362FA" w:rsidP="00D74E06">
      <w:pPr>
        <w:pStyle w:val="Nagwek1"/>
        <w:spacing w:line="276" w:lineRule="auto"/>
        <w:ind w:left="0" w:right="1"/>
        <w:rPr>
          <w:sz w:val="20"/>
          <w:szCs w:val="20"/>
        </w:rPr>
      </w:pPr>
      <w:r w:rsidRPr="00D74E06">
        <w:rPr>
          <w:rFonts w:cstheme="minorHAnsi"/>
          <w:sz w:val="20"/>
          <w:szCs w:val="20"/>
        </w:rPr>
        <w:t>§ 6</w:t>
      </w:r>
    </w:p>
    <w:p w14:paraId="35498064" w14:textId="58FF1BD0" w:rsidR="00A1200A" w:rsidRPr="00D74E06" w:rsidRDefault="005362FA" w:rsidP="00D74E06">
      <w:pPr>
        <w:spacing w:after="0" w:line="276" w:lineRule="auto"/>
        <w:ind w:right="1"/>
        <w:jc w:val="center"/>
        <w:rPr>
          <w:sz w:val="20"/>
          <w:szCs w:val="20"/>
        </w:rPr>
      </w:pPr>
      <w:r w:rsidRPr="00D74E06">
        <w:rPr>
          <w:rFonts w:cstheme="minorHAnsi"/>
          <w:b/>
          <w:sz w:val="20"/>
          <w:szCs w:val="20"/>
        </w:rPr>
        <w:t xml:space="preserve">Ocena </w:t>
      </w:r>
      <w:r w:rsidR="00480DCD">
        <w:rPr>
          <w:rFonts w:cstheme="minorHAnsi"/>
          <w:b/>
          <w:sz w:val="20"/>
          <w:szCs w:val="20"/>
        </w:rPr>
        <w:t>W</w:t>
      </w:r>
      <w:r w:rsidRPr="00D74E06">
        <w:rPr>
          <w:rFonts w:cstheme="minorHAnsi"/>
          <w:b/>
          <w:sz w:val="20"/>
          <w:szCs w:val="20"/>
        </w:rPr>
        <w:t>niosków</w:t>
      </w:r>
    </w:p>
    <w:p w14:paraId="5FCF4C80" w14:textId="77777777" w:rsidR="00A1200A" w:rsidRPr="00D74E06" w:rsidRDefault="005362FA" w:rsidP="00D74E06">
      <w:pPr>
        <w:pStyle w:val="Akapitzlist"/>
        <w:numPr>
          <w:ilvl w:val="0"/>
          <w:numId w:val="11"/>
        </w:numPr>
        <w:tabs>
          <w:tab w:val="left" w:pos="399"/>
          <w:tab w:val="left" w:pos="9310"/>
        </w:tabs>
        <w:spacing w:before="0" w:line="276" w:lineRule="auto"/>
        <w:ind w:left="284" w:right="1"/>
        <w:jc w:val="both"/>
        <w:rPr>
          <w:sz w:val="20"/>
          <w:szCs w:val="20"/>
        </w:rPr>
      </w:pPr>
      <w:r w:rsidRPr="00D74E06">
        <w:rPr>
          <w:rFonts w:cstheme="minorHAnsi"/>
          <w:sz w:val="20"/>
          <w:szCs w:val="20"/>
        </w:rPr>
        <w:t xml:space="preserve">Wnioski WSTĘPNE o dofinansowanie Zadania złożone w ramach niniejszego Konkursu podlegają </w:t>
      </w:r>
      <w:bookmarkStart w:id="4" w:name="_Hlk181018233"/>
      <w:r w:rsidRPr="00D74E06">
        <w:rPr>
          <w:rFonts w:cstheme="minorHAnsi"/>
          <w:sz w:val="20"/>
          <w:szCs w:val="20"/>
        </w:rPr>
        <w:t xml:space="preserve">ocenie </w:t>
      </w:r>
      <w:bookmarkEnd w:id="4"/>
      <w:r w:rsidRPr="00D74E06">
        <w:rPr>
          <w:rFonts w:cstheme="minorHAnsi"/>
          <w:sz w:val="20"/>
          <w:szCs w:val="20"/>
        </w:rPr>
        <w:t xml:space="preserve">według kryteriów określonych w ust. 3. </w:t>
      </w:r>
    </w:p>
    <w:p w14:paraId="2EB6B1FA" w14:textId="41E2BC23" w:rsidR="00A1200A" w:rsidRPr="00D74E06" w:rsidRDefault="005362FA" w:rsidP="00D74E06">
      <w:pPr>
        <w:pStyle w:val="Akapitzlist"/>
        <w:numPr>
          <w:ilvl w:val="0"/>
          <w:numId w:val="11"/>
        </w:numPr>
        <w:tabs>
          <w:tab w:val="left" w:pos="399"/>
          <w:tab w:val="left" w:pos="9310"/>
        </w:tabs>
        <w:spacing w:before="0" w:line="276" w:lineRule="auto"/>
        <w:ind w:left="284" w:right="1"/>
        <w:jc w:val="both"/>
        <w:rPr>
          <w:sz w:val="20"/>
          <w:szCs w:val="20"/>
        </w:rPr>
      </w:pPr>
      <w:r w:rsidRPr="00D74E06">
        <w:rPr>
          <w:rFonts w:cstheme="minorHAnsi"/>
          <w:sz w:val="20"/>
          <w:szCs w:val="20"/>
        </w:rPr>
        <w:t>Ocenę Wniosków WSTĘPNYCH przeprowadza powołane przez Zarząd Funduszu Kolegium Konkursowe, składające</w:t>
      </w:r>
      <w:r w:rsidR="00660545">
        <w:rPr>
          <w:rFonts w:cstheme="minorHAnsi"/>
          <w:sz w:val="20"/>
          <w:szCs w:val="20"/>
        </w:rPr>
        <w:br/>
      </w:r>
      <w:r w:rsidRPr="00D74E06">
        <w:rPr>
          <w:rFonts w:cstheme="minorHAnsi"/>
          <w:sz w:val="20"/>
          <w:szCs w:val="20"/>
        </w:rPr>
        <w:t>się z minimum 3 członków będących pracownikami Funduszu, liczba członków Kolegium zawsze musi być nieparzysta. Decyzje zapadają większością głosów Kolegium Konkursowego.</w:t>
      </w:r>
    </w:p>
    <w:p w14:paraId="31D697BE" w14:textId="6391115C" w:rsidR="00A1200A" w:rsidRPr="00D74E06" w:rsidRDefault="005362FA" w:rsidP="00D74E06">
      <w:pPr>
        <w:pStyle w:val="Akapitzlist"/>
        <w:numPr>
          <w:ilvl w:val="0"/>
          <w:numId w:val="11"/>
        </w:numPr>
        <w:tabs>
          <w:tab w:val="left" w:pos="399"/>
          <w:tab w:val="left" w:pos="9310"/>
        </w:tabs>
        <w:spacing w:before="0" w:line="276" w:lineRule="auto"/>
        <w:ind w:left="284" w:right="1"/>
        <w:jc w:val="both"/>
        <w:rPr>
          <w:sz w:val="20"/>
          <w:szCs w:val="20"/>
        </w:rPr>
      </w:pPr>
      <w:r w:rsidRPr="00D74E06">
        <w:rPr>
          <w:rFonts w:cstheme="minorHAnsi"/>
          <w:sz w:val="20"/>
          <w:szCs w:val="20"/>
        </w:rPr>
        <w:t xml:space="preserve">Na etapie oceny </w:t>
      </w:r>
      <w:r w:rsidR="00480DCD">
        <w:rPr>
          <w:rFonts w:cstheme="minorHAnsi"/>
          <w:sz w:val="20"/>
          <w:szCs w:val="20"/>
        </w:rPr>
        <w:t>W</w:t>
      </w:r>
      <w:r w:rsidRPr="00D74E06">
        <w:rPr>
          <w:rFonts w:cstheme="minorHAnsi"/>
          <w:sz w:val="20"/>
          <w:szCs w:val="20"/>
        </w:rPr>
        <w:t xml:space="preserve">niosku </w:t>
      </w:r>
      <w:bookmarkStart w:id="5" w:name="_Hlk189468411"/>
      <w:r w:rsidRPr="00D74E06">
        <w:rPr>
          <w:rFonts w:cstheme="minorHAnsi"/>
          <w:sz w:val="20"/>
          <w:szCs w:val="20"/>
        </w:rPr>
        <w:t>WSTĘPNEGO</w:t>
      </w:r>
      <w:bookmarkEnd w:id="5"/>
      <w:r w:rsidRPr="00D74E06">
        <w:rPr>
          <w:rFonts w:cstheme="minorHAnsi"/>
          <w:sz w:val="20"/>
          <w:szCs w:val="20"/>
        </w:rPr>
        <w:t xml:space="preserve"> ocenia się następujące kryteria, za które można otrzymać łącznie 45 pkt.: </w:t>
      </w:r>
    </w:p>
    <w:p w14:paraId="10881849" w14:textId="1EC2F811" w:rsidR="00A1200A" w:rsidRPr="00D74E06" w:rsidRDefault="005362FA" w:rsidP="00B4318A">
      <w:pPr>
        <w:pStyle w:val="Akapitzlist"/>
        <w:numPr>
          <w:ilvl w:val="0"/>
          <w:numId w:val="14"/>
        </w:numPr>
        <w:tabs>
          <w:tab w:val="left" w:pos="142"/>
        </w:tabs>
        <w:spacing w:before="0" w:line="276" w:lineRule="auto"/>
        <w:ind w:right="1" w:hanging="218"/>
        <w:jc w:val="both"/>
        <w:rPr>
          <w:sz w:val="20"/>
          <w:szCs w:val="20"/>
        </w:rPr>
      </w:pPr>
      <w:r w:rsidRPr="00D74E06">
        <w:rPr>
          <w:rFonts w:cstheme="minorHAnsi"/>
          <w:b/>
          <w:bCs/>
          <w:sz w:val="20"/>
          <w:szCs w:val="20"/>
        </w:rPr>
        <w:t>Wartość merytoryczna</w:t>
      </w:r>
      <w:r w:rsidRPr="00D74E06">
        <w:rPr>
          <w:rFonts w:cstheme="minorHAnsi"/>
          <w:sz w:val="20"/>
          <w:szCs w:val="20"/>
        </w:rPr>
        <w:t xml:space="preserve"> (Czy zakres działań wpisuje się w cele Konkursu? Na jakiej podstawie, z wykorzystaniem jakich źródeł informacji Wnioskodawca definiuje i opisuje potrzeby realizacji Zadania? Czy źródła wiedzy są rzetelne, wiarygodne? Jak zostały określone problemy środowiskowe, na które Zadanie odpowiada? Czy wskazane zagadnienia są istotne dla rozwoju województwa i rozwiązywania problemów środowiskowych?) - max 10 pkt.;</w:t>
      </w:r>
    </w:p>
    <w:p w14:paraId="50186E34" w14:textId="779FE431" w:rsidR="00A1200A" w:rsidRPr="00D74E06" w:rsidRDefault="005362FA" w:rsidP="00B4318A">
      <w:pPr>
        <w:pStyle w:val="Akapitzlist"/>
        <w:numPr>
          <w:ilvl w:val="0"/>
          <w:numId w:val="14"/>
        </w:numPr>
        <w:tabs>
          <w:tab w:val="left" w:pos="284"/>
        </w:tabs>
        <w:spacing w:before="0" w:line="276" w:lineRule="auto"/>
        <w:ind w:right="1" w:hanging="218"/>
        <w:jc w:val="both"/>
        <w:rPr>
          <w:sz w:val="20"/>
          <w:szCs w:val="20"/>
        </w:rPr>
      </w:pPr>
      <w:r w:rsidRPr="00D74E06">
        <w:rPr>
          <w:rFonts w:cstheme="minorHAnsi"/>
          <w:b/>
          <w:bCs/>
          <w:sz w:val="20"/>
          <w:szCs w:val="20"/>
        </w:rPr>
        <w:t xml:space="preserve">Oryginalność i innowacyjność Zadania </w:t>
      </w:r>
      <w:r w:rsidRPr="00D74E06">
        <w:rPr>
          <w:rFonts w:cstheme="minorHAnsi"/>
          <w:sz w:val="20"/>
          <w:szCs w:val="20"/>
        </w:rPr>
        <w:t>(Czy Wnioskodawca wykazuje się nowatorskim podejściem w zakresie proponowanych działań edukacyjnych i ich tematyki? Czy w sposób ciekawy i angażujący uczestników zaplanował realizację działań?) – max 1</w:t>
      </w:r>
      <w:r w:rsidR="00B65B2F">
        <w:rPr>
          <w:rFonts w:cstheme="minorHAnsi"/>
          <w:sz w:val="20"/>
          <w:szCs w:val="20"/>
        </w:rPr>
        <w:t>0</w:t>
      </w:r>
      <w:r w:rsidRPr="00D74E06">
        <w:rPr>
          <w:rFonts w:cstheme="minorHAnsi"/>
          <w:sz w:val="20"/>
          <w:szCs w:val="20"/>
        </w:rPr>
        <w:t xml:space="preserve"> pkt.;</w:t>
      </w:r>
    </w:p>
    <w:p w14:paraId="544897E2" w14:textId="1F54D53A" w:rsidR="00A1200A" w:rsidRPr="00D74E06" w:rsidRDefault="005362FA" w:rsidP="00B4318A">
      <w:pPr>
        <w:pStyle w:val="Akapitzlist"/>
        <w:numPr>
          <w:ilvl w:val="0"/>
          <w:numId w:val="14"/>
        </w:numPr>
        <w:tabs>
          <w:tab w:val="left" w:pos="284"/>
        </w:tabs>
        <w:spacing w:before="0" w:line="276" w:lineRule="auto"/>
        <w:ind w:right="1" w:hanging="218"/>
        <w:jc w:val="both"/>
        <w:rPr>
          <w:sz w:val="20"/>
          <w:szCs w:val="20"/>
        </w:rPr>
      </w:pPr>
      <w:r w:rsidRPr="00D74E06">
        <w:rPr>
          <w:rFonts w:eastAsia="Times New Roman" w:cstheme="minorHAnsi"/>
          <w:b/>
          <w:bCs/>
          <w:sz w:val="20"/>
          <w:szCs w:val="20"/>
        </w:rPr>
        <w:t xml:space="preserve">Budżet i koszty kwalifikowane </w:t>
      </w:r>
      <w:r w:rsidRPr="00D74E06">
        <w:rPr>
          <w:rFonts w:eastAsia="Times New Roman" w:cstheme="minorHAnsi"/>
          <w:sz w:val="20"/>
          <w:szCs w:val="20"/>
        </w:rPr>
        <w:t xml:space="preserve">(Czy budżet zawiera wszystkie niezbędne pozycje do realizacji Zadania? Czy w budżecie czytelnie wskazano rodzaje i wysokość kosztów realizacji Zadania? Czy proponowane wydatki są adekwatne do zakresu rzeczowego </w:t>
      </w:r>
      <w:r w:rsidR="00480DCD">
        <w:rPr>
          <w:rFonts w:eastAsia="Times New Roman" w:cstheme="minorHAnsi"/>
          <w:sz w:val="20"/>
          <w:szCs w:val="20"/>
        </w:rPr>
        <w:t>Z</w:t>
      </w:r>
      <w:r w:rsidRPr="00D74E06">
        <w:rPr>
          <w:rFonts w:eastAsia="Times New Roman" w:cstheme="minorHAnsi"/>
          <w:sz w:val="20"/>
          <w:szCs w:val="20"/>
        </w:rPr>
        <w:t xml:space="preserve">adania? Czy koszty zostały rozsądnie oszacowane? Czy wysokość kosztów jednostkowych jest uzasadniona? Czy planowana wysokość kosztów realizacji koresponduje z przeciętnymi cenami rynkowymi? Czy koszt w przeliczeniu na odbiorcę </w:t>
      </w:r>
      <w:r w:rsidR="00480DCD">
        <w:rPr>
          <w:rFonts w:eastAsia="Times New Roman" w:cstheme="minorHAnsi"/>
          <w:sz w:val="20"/>
          <w:szCs w:val="20"/>
        </w:rPr>
        <w:t>Z</w:t>
      </w:r>
      <w:r w:rsidRPr="00D74E06">
        <w:rPr>
          <w:rFonts w:eastAsia="Times New Roman" w:cstheme="minorHAnsi"/>
          <w:sz w:val="20"/>
          <w:szCs w:val="20"/>
        </w:rPr>
        <w:t xml:space="preserve">adania jest uzasadniony?) – max </w:t>
      </w:r>
      <w:r w:rsidR="00A73E3E">
        <w:rPr>
          <w:rFonts w:cstheme="minorHAnsi"/>
          <w:sz w:val="20"/>
          <w:szCs w:val="20"/>
        </w:rPr>
        <w:t>5</w:t>
      </w:r>
      <w:r w:rsidRPr="00D74E06">
        <w:rPr>
          <w:rFonts w:cstheme="minorHAnsi"/>
          <w:sz w:val="20"/>
          <w:szCs w:val="20"/>
        </w:rPr>
        <w:t xml:space="preserve"> pkt.;</w:t>
      </w:r>
      <w:r w:rsidRPr="00D74E06">
        <w:rPr>
          <w:rFonts w:cstheme="minorHAnsi"/>
          <w:b/>
          <w:bCs/>
          <w:sz w:val="20"/>
          <w:szCs w:val="20"/>
        </w:rPr>
        <w:t xml:space="preserve"> </w:t>
      </w:r>
    </w:p>
    <w:p w14:paraId="7FF78E84" w14:textId="4442418A" w:rsidR="00A1200A" w:rsidRPr="00D74E06" w:rsidRDefault="005362FA" w:rsidP="00B4318A">
      <w:pPr>
        <w:pStyle w:val="Akapitzlist"/>
        <w:numPr>
          <w:ilvl w:val="0"/>
          <w:numId w:val="14"/>
        </w:numPr>
        <w:tabs>
          <w:tab w:val="left" w:pos="142"/>
        </w:tabs>
        <w:spacing w:before="0" w:line="276" w:lineRule="auto"/>
        <w:ind w:right="1" w:hanging="218"/>
        <w:jc w:val="both"/>
        <w:rPr>
          <w:sz w:val="20"/>
          <w:szCs w:val="20"/>
        </w:rPr>
      </w:pPr>
      <w:r w:rsidRPr="00D74E06">
        <w:rPr>
          <w:rFonts w:cstheme="minorHAnsi"/>
          <w:b/>
          <w:bCs/>
          <w:sz w:val="20"/>
          <w:szCs w:val="20"/>
        </w:rPr>
        <w:t xml:space="preserve">Realność i wykonalność zaplanowanych działań </w:t>
      </w:r>
      <w:r w:rsidRPr="00D74E06">
        <w:rPr>
          <w:rFonts w:cstheme="minorHAnsi"/>
          <w:sz w:val="20"/>
          <w:szCs w:val="20"/>
        </w:rPr>
        <w:t xml:space="preserve">(Czy Wnioskodawca wskazał, że posiada odpowiednie zaplecze organizacyjne/biurowe do realizowania Zadania ? Czy działania zaplanowano w sposób spójny i logiczny? Czy sposób pozyskania odbiorców jest jasno określony i realny do wykonania w ramach zaplanowanego budżetu i harmonogramu działań?) - </w:t>
      </w:r>
      <w:r w:rsidRPr="00D74E06">
        <w:rPr>
          <w:rFonts w:eastAsia="Times New Roman" w:cstheme="minorHAnsi"/>
          <w:sz w:val="20"/>
          <w:szCs w:val="20"/>
        </w:rPr>
        <w:t xml:space="preserve">max </w:t>
      </w:r>
      <w:r w:rsidR="00A73E3E">
        <w:rPr>
          <w:rFonts w:cstheme="minorHAnsi"/>
          <w:sz w:val="20"/>
          <w:szCs w:val="20"/>
        </w:rPr>
        <w:t>3</w:t>
      </w:r>
      <w:r w:rsidRPr="00D74E06">
        <w:rPr>
          <w:rFonts w:cstheme="minorHAnsi"/>
          <w:sz w:val="20"/>
          <w:szCs w:val="20"/>
        </w:rPr>
        <w:t xml:space="preserve"> pkt.;</w:t>
      </w:r>
    </w:p>
    <w:p w14:paraId="572360DA" w14:textId="7D28F993" w:rsidR="00A1200A" w:rsidRPr="00D74E06" w:rsidRDefault="005362FA" w:rsidP="00B4318A">
      <w:pPr>
        <w:pStyle w:val="Akapitzlist"/>
        <w:numPr>
          <w:ilvl w:val="0"/>
          <w:numId w:val="14"/>
        </w:numPr>
        <w:tabs>
          <w:tab w:val="left" w:pos="284"/>
        </w:tabs>
        <w:spacing w:before="0" w:line="276" w:lineRule="auto"/>
        <w:ind w:right="1" w:hanging="218"/>
        <w:jc w:val="both"/>
        <w:rPr>
          <w:sz w:val="20"/>
          <w:szCs w:val="20"/>
        </w:rPr>
      </w:pPr>
      <w:r w:rsidRPr="00D74E06">
        <w:rPr>
          <w:rFonts w:cstheme="minorHAnsi"/>
          <w:b/>
          <w:bCs/>
          <w:sz w:val="20"/>
          <w:szCs w:val="20"/>
        </w:rPr>
        <w:t xml:space="preserve">Zasięg Zadania </w:t>
      </w:r>
      <w:r w:rsidRPr="00D74E06">
        <w:rPr>
          <w:rFonts w:cstheme="minorHAnsi"/>
          <w:sz w:val="20"/>
          <w:szCs w:val="20"/>
        </w:rPr>
        <w:t>(Jakie grupy społeczne są odbiorcami Zadania, ilu zaplanowano uczestników i z jakiego obszaru?</w:t>
      </w:r>
      <w:r w:rsidR="00660545">
        <w:rPr>
          <w:rFonts w:cstheme="minorHAnsi"/>
          <w:b/>
          <w:bCs/>
          <w:sz w:val="20"/>
          <w:szCs w:val="20"/>
        </w:rPr>
        <w:br/>
      </w:r>
      <w:r w:rsidRPr="00D74E06">
        <w:rPr>
          <w:rFonts w:cstheme="minorHAnsi"/>
          <w:sz w:val="20"/>
          <w:szCs w:val="20"/>
        </w:rPr>
        <w:t xml:space="preserve">Czy Zadanie przewiduje działania, które będą angażować szeroką grupę odbiorców (np. młodzież, osoby dorosłe, osoby z niepełnosprawnościami)? Czy zaplanowano współpracę z innymi organizacjami, instytucjami?) - max </w:t>
      </w:r>
      <w:r w:rsidR="00B65B2F">
        <w:rPr>
          <w:rFonts w:cstheme="minorHAnsi"/>
          <w:sz w:val="20"/>
          <w:szCs w:val="20"/>
        </w:rPr>
        <w:t>9</w:t>
      </w:r>
      <w:r w:rsidRPr="00D74E06">
        <w:rPr>
          <w:rFonts w:cstheme="minorHAnsi"/>
          <w:sz w:val="20"/>
          <w:szCs w:val="20"/>
        </w:rPr>
        <w:t xml:space="preserve"> pkt.</w:t>
      </w:r>
    </w:p>
    <w:p w14:paraId="034771A0" w14:textId="77777777" w:rsidR="00A1200A" w:rsidRPr="00D74E06" w:rsidRDefault="005362FA" w:rsidP="00B4318A">
      <w:pPr>
        <w:pStyle w:val="Akapitzlist"/>
        <w:numPr>
          <w:ilvl w:val="0"/>
          <w:numId w:val="14"/>
        </w:numPr>
        <w:tabs>
          <w:tab w:val="left" w:pos="284"/>
        </w:tabs>
        <w:spacing w:before="0" w:line="276" w:lineRule="auto"/>
        <w:ind w:right="1" w:hanging="218"/>
        <w:jc w:val="both"/>
        <w:rPr>
          <w:sz w:val="20"/>
          <w:szCs w:val="20"/>
        </w:rPr>
      </w:pPr>
      <w:r w:rsidRPr="00D74E06">
        <w:rPr>
          <w:rFonts w:cstheme="minorHAnsi"/>
          <w:b/>
          <w:bCs/>
          <w:sz w:val="20"/>
          <w:szCs w:val="20"/>
        </w:rPr>
        <w:t xml:space="preserve">Doświadczenie i kwalifikacje Wnioskodawcy/Realizatora Zadania </w:t>
      </w:r>
      <w:r w:rsidRPr="00D74E06">
        <w:rPr>
          <w:rFonts w:cstheme="minorHAnsi"/>
          <w:sz w:val="20"/>
          <w:szCs w:val="20"/>
        </w:rPr>
        <w:t>(Czy Wnioskodawca wykazał, że posiada doświadczenie w realizacji podobnych zadań i dobrze przygotowane zasoby kadrowe do jego terminowego i prawidłowego zrealizowania?) – max 3 pkt.;</w:t>
      </w:r>
    </w:p>
    <w:p w14:paraId="66DEC636" w14:textId="7340C10C" w:rsidR="00A1200A" w:rsidRPr="00D74E06" w:rsidRDefault="005362FA" w:rsidP="00E219D1">
      <w:pPr>
        <w:pStyle w:val="Akapitzlist"/>
        <w:numPr>
          <w:ilvl w:val="0"/>
          <w:numId w:val="14"/>
        </w:numPr>
        <w:tabs>
          <w:tab w:val="left" w:pos="284"/>
        </w:tabs>
        <w:spacing w:before="0" w:line="276" w:lineRule="auto"/>
        <w:ind w:right="1" w:hanging="218"/>
        <w:jc w:val="both"/>
        <w:rPr>
          <w:sz w:val="20"/>
          <w:szCs w:val="20"/>
        </w:rPr>
      </w:pPr>
      <w:r w:rsidRPr="00D74E06">
        <w:rPr>
          <w:rFonts w:cstheme="minorHAnsi"/>
          <w:b/>
          <w:bCs/>
          <w:sz w:val="20"/>
          <w:szCs w:val="20"/>
        </w:rPr>
        <w:t>Trwałość rezultatów</w:t>
      </w:r>
      <w:r w:rsidRPr="00D74E06">
        <w:rPr>
          <w:rFonts w:cstheme="minorHAnsi"/>
          <w:sz w:val="20"/>
          <w:szCs w:val="20"/>
        </w:rPr>
        <w:t xml:space="preserve"> (Jakie są  szanse na długotrwały wpływ na zmiany postaw proekologicznych odbiorców Zadania? Czy efekty będą mogły być wykorzystane do innych celów, przez innych odbiorców?) - max </w:t>
      </w:r>
      <w:r w:rsidR="00A73E3E">
        <w:rPr>
          <w:rFonts w:cstheme="minorHAnsi"/>
          <w:sz w:val="20"/>
          <w:szCs w:val="20"/>
        </w:rPr>
        <w:t>5</w:t>
      </w:r>
      <w:r w:rsidRPr="00D74E06">
        <w:rPr>
          <w:rFonts w:cstheme="minorHAnsi"/>
          <w:sz w:val="20"/>
          <w:szCs w:val="20"/>
        </w:rPr>
        <w:t xml:space="preserve"> pkt.</w:t>
      </w:r>
    </w:p>
    <w:p w14:paraId="0B670394" w14:textId="73A38EF0" w:rsidR="00A1200A" w:rsidRPr="00D74E06" w:rsidRDefault="005362FA" w:rsidP="00D74E06">
      <w:pPr>
        <w:pStyle w:val="Akapitzlist"/>
        <w:numPr>
          <w:ilvl w:val="0"/>
          <w:numId w:val="11"/>
        </w:numPr>
        <w:tabs>
          <w:tab w:val="left" w:pos="399"/>
          <w:tab w:val="left" w:pos="9310"/>
        </w:tabs>
        <w:spacing w:before="0" w:line="276" w:lineRule="auto"/>
        <w:ind w:left="284" w:right="1"/>
        <w:jc w:val="both"/>
        <w:rPr>
          <w:rFonts w:asciiTheme="minorHAnsi" w:hAnsiTheme="minorHAnsi" w:cstheme="minorHAnsi"/>
          <w:sz w:val="20"/>
          <w:szCs w:val="20"/>
        </w:rPr>
      </w:pPr>
      <w:r w:rsidRPr="00D74E06">
        <w:rPr>
          <w:rFonts w:cstheme="minorHAnsi"/>
          <w:sz w:val="20"/>
          <w:szCs w:val="20"/>
        </w:rPr>
        <w:t xml:space="preserve">Zadania, które otrzymały co najmniej 31 punktów w ramach oceny Wniosku </w:t>
      </w:r>
      <w:bookmarkStart w:id="6" w:name="_Hlk189468501"/>
      <w:r w:rsidRPr="00D74E06">
        <w:rPr>
          <w:rFonts w:cstheme="minorHAnsi"/>
          <w:sz w:val="20"/>
          <w:szCs w:val="20"/>
        </w:rPr>
        <w:t>WSTĘPNEGO</w:t>
      </w:r>
      <w:bookmarkEnd w:id="6"/>
      <w:r w:rsidRPr="00D74E06">
        <w:rPr>
          <w:rFonts w:cstheme="minorHAnsi"/>
          <w:sz w:val="20"/>
          <w:szCs w:val="20"/>
        </w:rPr>
        <w:t xml:space="preserve"> będą przedstawione Zarządowi </w:t>
      </w:r>
      <w:r w:rsidRPr="00D74E06">
        <w:rPr>
          <w:rFonts w:cstheme="minorHAnsi"/>
          <w:sz w:val="20"/>
          <w:szCs w:val="20"/>
        </w:rPr>
        <w:lastRenderedPageBreak/>
        <w:t>Funduszu w formie listy Zadań rekomendowanych do dalszej oceny  zaczynając od Zadań, które uzyskały najwyższą liczbę punktów.</w:t>
      </w:r>
      <w:r w:rsidRPr="00D74E06">
        <w:rPr>
          <w:rFonts w:eastAsiaTheme="minorHAnsi" w:cstheme="minorHAnsi"/>
          <w:sz w:val="20"/>
          <w:szCs w:val="20"/>
        </w:rPr>
        <w:t xml:space="preserve"> Zadania, które otrzymały w ramach oceny Wniosku WSTĘPNEGO mniej niż 31 punktów, nie będą rekomendowane Zarządowi Funduszu do dalszej oceny. </w:t>
      </w:r>
    </w:p>
    <w:p w14:paraId="0A00F5D9" w14:textId="64AF8931" w:rsidR="00A1200A" w:rsidRPr="00D74E06" w:rsidRDefault="005362FA" w:rsidP="00D74E06">
      <w:pPr>
        <w:pStyle w:val="Akapitzlist"/>
        <w:numPr>
          <w:ilvl w:val="0"/>
          <w:numId w:val="11"/>
        </w:numPr>
        <w:tabs>
          <w:tab w:val="left" w:pos="399"/>
          <w:tab w:val="left" w:pos="9310"/>
        </w:tabs>
        <w:spacing w:before="0" w:line="276" w:lineRule="auto"/>
        <w:ind w:left="284" w:right="1"/>
        <w:jc w:val="both"/>
        <w:rPr>
          <w:sz w:val="20"/>
          <w:szCs w:val="20"/>
        </w:rPr>
      </w:pPr>
      <w:r w:rsidRPr="00D74E06">
        <w:rPr>
          <w:rFonts w:cstheme="minorHAnsi"/>
          <w:sz w:val="20"/>
          <w:szCs w:val="20"/>
        </w:rPr>
        <w:t xml:space="preserve">Decyzje w sprawie zakwalifikowania Wniosku WSTĘPNEGO do dalszej oceny bądź wyłączenia go z dalszej procedury, co jest równoznaczne z odmową udzielenia dofinansowania, podejmuje Zarząd Funduszu. </w:t>
      </w:r>
    </w:p>
    <w:p w14:paraId="61E43855" w14:textId="77777777" w:rsidR="00A1200A" w:rsidRPr="00D74E06" w:rsidRDefault="005362FA" w:rsidP="00D74E06">
      <w:pPr>
        <w:pStyle w:val="Akapitzlist"/>
        <w:numPr>
          <w:ilvl w:val="0"/>
          <w:numId w:val="11"/>
        </w:numPr>
        <w:tabs>
          <w:tab w:val="left" w:pos="399"/>
          <w:tab w:val="left" w:pos="9310"/>
        </w:tabs>
        <w:spacing w:before="0" w:line="276" w:lineRule="auto"/>
        <w:ind w:left="284" w:right="1"/>
        <w:jc w:val="both"/>
        <w:rPr>
          <w:sz w:val="20"/>
          <w:szCs w:val="20"/>
        </w:rPr>
      </w:pPr>
      <w:r w:rsidRPr="00D74E06">
        <w:rPr>
          <w:rFonts w:cstheme="minorHAnsi"/>
          <w:sz w:val="20"/>
          <w:szCs w:val="20"/>
        </w:rPr>
        <w:t xml:space="preserve">Wnioski WSTĘPNE zakwalifikowane do dalszego procedowania, podlegają wezwaniu do złożenia Wniosku UZUPEŁNIAJĄCEGO. </w:t>
      </w:r>
    </w:p>
    <w:p w14:paraId="0B51FF0E" w14:textId="77777777" w:rsidR="00A1200A" w:rsidRPr="00D74E06" w:rsidRDefault="005362FA" w:rsidP="00D74E06">
      <w:pPr>
        <w:pStyle w:val="Akapitzlist"/>
        <w:numPr>
          <w:ilvl w:val="0"/>
          <w:numId w:val="11"/>
        </w:numPr>
        <w:tabs>
          <w:tab w:val="left" w:pos="399"/>
          <w:tab w:val="left" w:pos="9310"/>
        </w:tabs>
        <w:spacing w:before="0" w:line="276" w:lineRule="auto"/>
        <w:ind w:left="284" w:right="1"/>
        <w:jc w:val="both"/>
        <w:rPr>
          <w:sz w:val="20"/>
          <w:szCs w:val="20"/>
        </w:rPr>
      </w:pPr>
      <w:r w:rsidRPr="00D74E06">
        <w:rPr>
          <w:rFonts w:cstheme="minorHAnsi"/>
          <w:sz w:val="20"/>
          <w:szCs w:val="20"/>
        </w:rPr>
        <w:t xml:space="preserve">Fundusz informuje Wnioskodawcę o zakwalifikowaniu do dalszej oceny oraz wzywa do złożenia Wniosku UZUPEŁNIAJĄCEGO wskazując termin na dokonanie tej czynności. Termin ten nie może być dłuższy niż 15 dni roboczych od daty otrzymania wezwania. Wezwanie powinno być przekazane Wnioskodawcy. w formie pisemnej za pośrednictwem operatora pocztowego na wskazany we Wniosku adres. Za potwierdzenie otrzymania przez odbiorcę wezwania, o którym mowa powyżej, uznaje się zwrotne potwierdzenie odbioru. </w:t>
      </w:r>
    </w:p>
    <w:p w14:paraId="63B27E52" w14:textId="724FDBD4" w:rsidR="00A1200A" w:rsidRPr="00D74E06" w:rsidRDefault="005362FA" w:rsidP="00D74E06">
      <w:pPr>
        <w:pStyle w:val="Akapitzlist"/>
        <w:numPr>
          <w:ilvl w:val="0"/>
          <w:numId w:val="11"/>
        </w:numPr>
        <w:tabs>
          <w:tab w:val="left" w:pos="399"/>
          <w:tab w:val="left" w:pos="9310"/>
        </w:tabs>
        <w:spacing w:before="0" w:line="276" w:lineRule="auto"/>
        <w:ind w:left="284" w:right="1"/>
        <w:jc w:val="both"/>
        <w:rPr>
          <w:sz w:val="20"/>
          <w:szCs w:val="20"/>
        </w:rPr>
      </w:pPr>
      <w:r w:rsidRPr="00D74E06">
        <w:rPr>
          <w:rFonts w:cstheme="minorHAnsi"/>
          <w:sz w:val="20"/>
          <w:szCs w:val="20"/>
        </w:rPr>
        <w:t>Niezłożenie Wniosku UZUPEŁNIAJĄCEGO w terminie, o którym mowa w ust. 7, skutkuje wyłączeniem Wniosku</w:t>
      </w:r>
      <w:r w:rsidR="00660545">
        <w:rPr>
          <w:rFonts w:cstheme="minorHAnsi"/>
          <w:sz w:val="20"/>
          <w:szCs w:val="20"/>
        </w:rPr>
        <w:br/>
      </w:r>
      <w:r w:rsidRPr="00D74E06">
        <w:rPr>
          <w:rFonts w:cstheme="minorHAnsi"/>
          <w:sz w:val="20"/>
          <w:szCs w:val="20"/>
        </w:rPr>
        <w:t xml:space="preserve">o dofinansowanie Zadania z dalszej procedury konkursowej i pozostawieniem go bez rozpatrzenia, brak jest możliwości przywrócenia uchybionego terminu. </w:t>
      </w:r>
    </w:p>
    <w:p w14:paraId="51A4FF82" w14:textId="5D862AB8" w:rsidR="00A1200A" w:rsidRPr="00D74E06" w:rsidRDefault="005362FA" w:rsidP="00D74E06">
      <w:pPr>
        <w:pStyle w:val="Akapitzlist"/>
        <w:numPr>
          <w:ilvl w:val="0"/>
          <w:numId w:val="11"/>
        </w:numPr>
        <w:tabs>
          <w:tab w:val="left" w:pos="399"/>
          <w:tab w:val="left" w:pos="9310"/>
        </w:tabs>
        <w:spacing w:before="0" w:line="276" w:lineRule="auto"/>
        <w:ind w:left="284" w:right="1"/>
        <w:jc w:val="both"/>
        <w:rPr>
          <w:sz w:val="20"/>
          <w:szCs w:val="20"/>
        </w:rPr>
      </w:pPr>
      <w:r w:rsidRPr="00D74E06">
        <w:rPr>
          <w:rFonts w:cstheme="minorHAnsi"/>
          <w:sz w:val="20"/>
          <w:szCs w:val="20"/>
        </w:rPr>
        <w:t xml:space="preserve">Wniosek o dofinansowanie Zadania (składający się z </w:t>
      </w:r>
      <w:r w:rsidR="00480DCD">
        <w:rPr>
          <w:rFonts w:cstheme="minorHAnsi"/>
          <w:sz w:val="20"/>
          <w:szCs w:val="20"/>
        </w:rPr>
        <w:t>W</w:t>
      </w:r>
      <w:r w:rsidRPr="00D74E06">
        <w:rPr>
          <w:rFonts w:cstheme="minorHAnsi"/>
          <w:sz w:val="20"/>
          <w:szCs w:val="20"/>
        </w:rPr>
        <w:t>niosku WSTĘPNEGO i UZUPEŁNIAJĄCEGO), podlega ocenie formalnej, która polega na sprawdzeniu czy Wniosek spełnia poniższe kryteria:</w:t>
      </w:r>
    </w:p>
    <w:tbl>
      <w:tblPr>
        <w:tblStyle w:val="TableNormal1"/>
        <w:tblW w:w="9781" w:type="dxa"/>
        <w:tblInd w:w="279" w:type="dxa"/>
        <w:tblLayout w:type="fixed"/>
        <w:tblCellMar>
          <w:left w:w="5" w:type="dxa"/>
          <w:right w:w="5" w:type="dxa"/>
        </w:tblCellMar>
        <w:tblLook w:val="01E0" w:firstRow="1" w:lastRow="1" w:firstColumn="1" w:lastColumn="1" w:noHBand="0" w:noVBand="0"/>
      </w:tblPr>
      <w:tblGrid>
        <w:gridCol w:w="425"/>
        <w:gridCol w:w="9356"/>
      </w:tblGrid>
      <w:tr w:rsidR="00A1200A" w:rsidRPr="00D74E06" w14:paraId="23AA0EF4" w14:textId="77777777">
        <w:trPr>
          <w:trHeight w:hRule="exact" w:val="315"/>
        </w:trPr>
        <w:tc>
          <w:tcPr>
            <w:tcW w:w="425" w:type="dxa"/>
            <w:tcBorders>
              <w:top w:val="single" w:sz="4" w:space="0" w:color="000000"/>
              <w:left w:val="single" w:sz="4" w:space="0" w:color="000000"/>
              <w:bottom w:val="single" w:sz="4" w:space="0" w:color="000000"/>
              <w:right w:val="single" w:sz="4" w:space="0" w:color="000000"/>
            </w:tcBorders>
          </w:tcPr>
          <w:p w14:paraId="41EAF166" w14:textId="77777777" w:rsidR="00A1200A" w:rsidRPr="00D74E06" w:rsidRDefault="005362FA" w:rsidP="00D74E06">
            <w:pPr>
              <w:widowControl w:val="0"/>
              <w:spacing w:after="0" w:line="276" w:lineRule="auto"/>
              <w:ind w:right="1"/>
              <w:rPr>
                <w:rFonts w:eastAsia="Calibri"/>
                <w:sz w:val="20"/>
                <w:szCs w:val="20"/>
              </w:rPr>
            </w:pPr>
            <w:proofErr w:type="spellStart"/>
            <w:r w:rsidRPr="00D74E06">
              <w:rPr>
                <w:rFonts w:eastAsia="Calibri" w:cstheme="minorHAnsi"/>
                <w:sz w:val="20"/>
                <w:szCs w:val="20"/>
              </w:rPr>
              <w:t>Lp</w:t>
            </w:r>
            <w:proofErr w:type="spellEnd"/>
            <w:r w:rsidRPr="00D74E06">
              <w:rPr>
                <w:rFonts w:eastAsia="Calibri" w:cstheme="minorHAnsi"/>
                <w:sz w:val="20"/>
                <w:szCs w:val="20"/>
              </w:rPr>
              <w:t>.</w:t>
            </w:r>
          </w:p>
        </w:tc>
        <w:tc>
          <w:tcPr>
            <w:tcW w:w="9355" w:type="dxa"/>
            <w:tcBorders>
              <w:top w:val="single" w:sz="4" w:space="0" w:color="000000"/>
              <w:left w:val="single" w:sz="4" w:space="0" w:color="000000"/>
              <w:bottom w:val="single" w:sz="4" w:space="0" w:color="000000"/>
              <w:right w:val="single" w:sz="4" w:space="0" w:color="000000"/>
            </w:tcBorders>
          </w:tcPr>
          <w:p w14:paraId="6D3BA15B" w14:textId="77777777" w:rsidR="00A1200A" w:rsidRPr="00D74E06" w:rsidRDefault="005362FA" w:rsidP="00D74E06">
            <w:pPr>
              <w:widowControl w:val="0"/>
              <w:spacing w:after="0" w:line="276" w:lineRule="auto"/>
              <w:ind w:right="1"/>
              <w:rPr>
                <w:rFonts w:eastAsia="Calibri"/>
                <w:sz w:val="20"/>
                <w:szCs w:val="20"/>
              </w:rPr>
            </w:pPr>
            <w:proofErr w:type="spellStart"/>
            <w:r w:rsidRPr="00D74E06">
              <w:rPr>
                <w:rFonts w:eastAsia="Calibri" w:cstheme="minorHAnsi"/>
                <w:b/>
                <w:sz w:val="20"/>
                <w:szCs w:val="20"/>
              </w:rPr>
              <w:t>Kryterium</w:t>
            </w:r>
            <w:proofErr w:type="spellEnd"/>
            <w:r w:rsidRPr="00D74E06">
              <w:rPr>
                <w:rFonts w:eastAsia="Calibri" w:cstheme="minorHAnsi"/>
                <w:b/>
                <w:sz w:val="20"/>
                <w:szCs w:val="20"/>
              </w:rPr>
              <w:t xml:space="preserve"> </w:t>
            </w:r>
            <w:proofErr w:type="spellStart"/>
            <w:r w:rsidRPr="00D74E06">
              <w:rPr>
                <w:rFonts w:eastAsia="Calibri" w:cstheme="minorHAnsi"/>
                <w:b/>
                <w:sz w:val="20"/>
                <w:szCs w:val="20"/>
              </w:rPr>
              <w:t>oceny</w:t>
            </w:r>
            <w:proofErr w:type="spellEnd"/>
            <w:r w:rsidRPr="00D74E06">
              <w:rPr>
                <w:rFonts w:eastAsia="Calibri" w:cstheme="minorHAnsi"/>
                <w:b/>
                <w:sz w:val="20"/>
                <w:szCs w:val="20"/>
              </w:rPr>
              <w:t xml:space="preserve"> </w:t>
            </w:r>
            <w:proofErr w:type="spellStart"/>
            <w:r w:rsidRPr="00D74E06">
              <w:rPr>
                <w:rFonts w:eastAsia="Calibri" w:cstheme="minorHAnsi"/>
                <w:b/>
                <w:sz w:val="20"/>
                <w:szCs w:val="20"/>
              </w:rPr>
              <w:t>formalnej</w:t>
            </w:r>
            <w:proofErr w:type="spellEnd"/>
          </w:p>
        </w:tc>
      </w:tr>
      <w:tr w:rsidR="00A1200A" w:rsidRPr="00D74E06" w14:paraId="3310D612" w14:textId="77777777">
        <w:trPr>
          <w:trHeight w:hRule="exact" w:val="292"/>
        </w:trPr>
        <w:tc>
          <w:tcPr>
            <w:tcW w:w="425" w:type="dxa"/>
            <w:tcBorders>
              <w:top w:val="single" w:sz="4" w:space="0" w:color="000000"/>
              <w:left w:val="single" w:sz="4" w:space="0" w:color="000000"/>
              <w:bottom w:val="single" w:sz="4" w:space="0" w:color="000000"/>
              <w:right w:val="single" w:sz="4" w:space="0" w:color="000000"/>
            </w:tcBorders>
          </w:tcPr>
          <w:p w14:paraId="4E0C79E3" w14:textId="77777777" w:rsidR="00A1200A" w:rsidRPr="00D74E06" w:rsidRDefault="005362FA" w:rsidP="00D74E06">
            <w:pPr>
              <w:widowControl w:val="0"/>
              <w:spacing w:after="0" w:line="276" w:lineRule="auto"/>
              <w:ind w:right="1"/>
              <w:rPr>
                <w:rFonts w:eastAsia="Calibri"/>
                <w:sz w:val="20"/>
                <w:szCs w:val="20"/>
              </w:rPr>
            </w:pPr>
            <w:r w:rsidRPr="00D74E06">
              <w:rPr>
                <w:rFonts w:eastAsia="Calibri" w:cstheme="minorHAnsi"/>
                <w:sz w:val="20"/>
                <w:szCs w:val="20"/>
              </w:rPr>
              <w:t>1.</w:t>
            </w:r>
          </w:p>
        </w:tc>
        <w:tc>
          <w:tcPr>
            <w:tcW w:w="9355" w:type="dxa"/>
            <w:tcBorders>
              <w:top w:val="single" w:sz="4" w:space="0" w:color="000000"/>
              <w:left w:val="single" w:sz="4" w:space="0" w:color="000000"/>
              <w:bottom w:val="single" w:sz="4" w:space="0" w:color="000000"/>
              <w:right w:val="single" w:sz="4" w:space="0" w:color="000000"/>
            </w:tcBorders>
          </w:tcPr>
          <w:p w14:paraId="4FACCBBC" w14:textId="35364FF5" w:rsidR="00A1200A" w:rsidRPr="00D74E06" w:rsidRDefault="005362FA" w:rsidP="00D74E06">
            <w:pPr>
              <w:widowControl w:val="0"/>
              <w:spacing w:after="0" w:line="276" w:lineRule="auto"/>
              <w:ind w:right="1"/>
              <w:rPr>
                <w:rFonts w:eastAsia="Calibri"/>
                <w:sz w:val="20"/>
                <w:szCs w:val="20"/>
              </w:rPr>
            </w:pPr>
            <w:proofErr w:type="spellStart"/>
            <w:r w:rsidRPr="00D74E06">
              <w:rPr>
                <w:rFonts w:eastAsia="Calibri" w:cstheme="minorHAnsi"/>
                <w:sz w:val="20"/>
                <w:szCs w:val="20"/>
              </w:rPr>
              <w:t>Czy</w:t>
            </w:r>
            <w:proofErr w:type="spellEnd"/>
            <w:r w:rsidRPr="00D74E06">
              <w:rPr>
                <w:rFonts w:eastAsia="Calibri" w:cstheme="minorHAnsi"/>
                <w:sz w:val="20"/>
                <w:szCs w:val="20"/>
              </w:rPr>
              <w:t xml:space="preserve"> </w:t>
            </w:r>
            <w:proofErr w:type="spellStart"/>
            <w:r w:rsidR="00480DCD">
              <w:rPr>
                <w:rFonts w:eastAsia="Calibri" w:cstheme="minorHAnsi"/>
                <w:sz w:val="20"/>
                <w:szCs w:val="20"/>
              </w:rPr>
              <w:t>W</w:t>
            </w:r>
            <w:r w:rsidRPr="00D74E06">
              <w:rPr>
                <w:rFonts w:eastAsia="Calibri" w:cstheme="minorHAnsi"/>
                <w:sz w:val="20"/>
                <w:szCs w:val="20"/>
              </w:rPr>
              <w:t>niosek</w:t>
            </w:r>
            <w:proofErr w:type="spellEnd"/>
            <w:r w:rsidRPr="00D74E06">
              <w:rPr>
                <w:rFonts w:eastAsia="Calibri" w:cstheme="minorHAnsi"/>
                <w:sz w:val="20"/>
                <w:szCs w:val="20"/>
              </w:rPr>
              <w:t xml:space="preserve"> </w:t>
            </w:r>
            <w:proofErr w:type="spellStart"/>
            <w:r w:rsidRPr="00D74E06">
              <w:rPr>
                <w:rFonts w:eastAsia="Calibri" w:cstheme="minorHAnsi"/>
                <w:sz w:val="20"/>
                <w:szCs w:val="20"/>
              </w:rPr>
              <w:t>został</w:t>
            </w:r>
            <w:proofErr w:type="spellEnd"/>
            <w:r w:rsidRPr="00D74E06">
              <w:rPr>
                <w:rFonts w:eastAsia="Calibri" w:cstheme="minorHAnsi"/>
                <w:sz w:val="20"/>
                <w:szCs w:val="20"/>
              </w:rPr>
              <w:t xml:space="preserve"> </w:t>
            </w:r>
            <w:proofErr w:type="spellStart"/>
            <w:r w:rsidRPr="00D74E06">
              <w:rPr>
                <w:rFonts w:eastAsia="Calibri" w:cstheme="minorHAnsi"/>
                <w:sz w:val="20"/>
                <w:szCs w:val="20"/>
              </w:rPr>
              <w:t>złożony</w:t>
            </w:r>
            <w:proofErr w:type="spellEnd"/>
            <w:r w:rsidRPr="00D74E06">
              <w:rPr>
                <w:rFonts w:eastAsia="Calibri" w:cstheme="minorHAnsi"/>
                <w:sz w:val="20"/>
                <w:szCs w:val="20"/>
              </w:rPr>
              <w:t xml:space="preserve"> </w:t>
            </w:r>
            <w:proofErr w:type="spellStart"/>
            <w:r w:rsidRPr="00D74E06">
              <w:rPr>
                <w:rFonts w:eastAsia="Calibri" w:cstheme="minorHAnsi"/>
                <w:sz w:val="20"/>
                <w:szCs w:val="20"/>
              </w:rPr>
              <w:t>na</w:t>
            </w:r>
            <w:proofErr w:type="spellEnd"/>
            <w:r w:rsidRPr="00D74E06">
              <w:rPr>
                <w:rFonts w:eastAsia="Calibri" w:cstheme="minorHAnsi"/>
                <w:sz w:val="20"/>
                <w:szCs w:val="20"/>
              </w:rPr>
              <w:t xml:space="preserve"> </w:t>
            </w:r>
            <w:proofErr w:type="spellStart"/>
            <w:r w:rsidRPr="00D74E06">
              <w:rPr>
                <w:rFonts w:eastAsia="Calibri" w:cstheme="minorHAnsi"/>
                <w:sz w:val="20"/>
                <w:szCs w:val="20"/>
              </w:rPr>
              <w:t>właściwym</w:t>
            </w:r>
            <w:proofErr w:type="spellEnd"/>
            <w:r w:rsidRPr="00D74E06">
              <w:rPr>
                <w:rFonts w:eastAsia="Calibri" w:cstheme="minorHAnsi"/>
                <w:sz w:val="20"/>
                <w:szCs w:val="20"/>
              </w:rPr>
              <w:t xml:space="preserve"> </w:t>
            </w:r>
            <w:proofErr w:type="spellStart"/>
            <w:r w:rsidRPr="00D74E06">
              <w:rPr>
                <w:rFonts w:eastAsia="Calibri" w:cstheme="minorHAnsi"/>
                <w:sz w:val="20"/>
                <w:szCs w:val="20"/>
              </w:rPr>
              <w:t>formularzu</w:t>
            </w:r>
            <w:proofErr w:type="spellEnd"/>
            <w:r w:rsidRPr="00D74E06">
              <w:rPr>
                <w:rFonts w:eastAsia="Calibri" w:cstheme="minorHAnsi"/>
                <w:sz w:val="20"/>
                <w:szCs w:val="20"/>
              </w:rPr>
              <w:t>?</w:t>
            </w:r>
          </w:p>
        </w:tc>
      </w:tr>
      <w:tr w:rsidR="00A1200A" w:rsidRPr="00D74E06" w14:paraId="78BC3B1B" w14:textId="77777777">
        <w:trPr>
          <w:trHeight w:hRule="exact" w:val="242"/>
        </w:trPr>
        <w:tc>
          <w:tcPr>
            <w:tcW w:w="425" w:type="dxa"/>
            <w:tcBorders>
              <w:top w:val="single" w:sz="4" w:space="0" w:color="000000"/>
              <w:left w:val="single" w:sz="4" w:space="0" w:color="000000"/>
              <w:bottom w:val="single" w:sz="4" w:space="0" w:color="000000"/>
              <w:right w:val="single" w:sz="4" w:space="0" w:color="000000"/>
            </w:tcBorders>
          </w:tcPr>
          <w:p w14:paraId="27F14429" w14:textId="77777777" w:rsidR="00A1200A" w:rsidRPr="00D74E06" w:rsidRDefault="005362FA" w:rsidP="00D74E06">
            <w:pPr>
              <w:widowControl w:val="0"/>
              <w:spacing w:after="0" w:line="276" w:lineRule="auto"/>
              <w:ind w:right="1"/>
              <w:rPr>
                <w:rFonts w:eastAsia="Calibri"/>
                <w:sz w:val="20"/>
                <w:szCs w:val="20"/>
              </w:rPr>
            </w:pPr>
            <w:r w:rsidRPr="00D74E06">
              <w:rPr>
                <w:rFonts w:eastAsia="Calibri" w:cstheme="minorHAnsi"/>
                <w:sz w:val="20"/>
                <w:szCs w:val="20"/>
              </w:rPr>
              <w:t>2.</w:t>
            </w:r>
          </w:p>
        </w:tc>
        <w:tc>
          <w:tcPr>
            <w:tcW w:w="9355" w:type="dxa"/>
            <w:tcBorders>
              <w:top w:val="single" w:sz="4" w:space="0" w:color="000000"/>
              <w:left w:val="single" w:sz="4" w:space="0" w:color="000000"/>
              <w:bottom w:val="single" w:sz="4" w:space="0" w:color="000000"/>
              <w:right w:val="single" w:sz="4" w:space="0" w:color="000000"/>
            </w:tcBorders>
          </w:tcPr>
          <w:p w14:paraId="6DD0A7A4" w14:textId="2965BD0E" w:rsidR="00A1200A" w:rsidRPr="00D74E06" w:rsidRDefault="005362FA" w:rsidP="00D74E06">
            <w:pPr>
              <w:widowControl w:val="0"/>
              <w:spacing w:after="0" w:line="276" w:lineRule="auto"/>
              <w:ind w:right="1"/>
              <w:rPr>
                <w:rFonts w:eastAsia="Calibri"/>
                <w:sz w:val="20"/>
                <w:szCs w:val="20"/>
              </w:rPr>
            </w:pPr>
            <w:proofErr w:type="spellStart"/>
            <w:r w:rsidRPr="00D74E06">
              <w:rPr>
                <w:rFonts w:eastAsia="Calibri" w:cstheme="minorHAnsi"/>
                <w:sz w:val="20"/>
                <w:szCs w:val="20"/>
              </w:rPr>
              <w:t>Czy</w:t>
            </w:r>
            <w:proofErr w:type="spellEnd"/>
            <w:r w:rsidRPr="00D74E06">
              <w:rPr>
                <w:rFonts w:eastAsia="Calibri" w:cstheme="minorHAnsi"/>
                <w:sz w:val="20"/>
                <w:szCs w:val="20"/>
              </w:rPr>
              <w:t xml:space="preserve"> </w:t>
            </w:r>
            <w:proofErr w:type="spellStart"/>
            <w:r w:rsidR="00480DCD">
              <w:rPr>
                <w:rFonts w:eastAsia="Calibri" w:cstheme="minorHAnsi"/>
                <w:sz w:val="20"/>
                <w:szCs w:val="20"/>
              </w:rPr>
              <w:t>W</w:t>
            </w:r>
            <w:r w:rsidRPr="00D74E06">
              <w:rPr>
                <w:rFonts w:eastAsia="Calibri" w:cstheme="minorHAnsi"/>
                <w:sz w:val="20"/>
                <w:szCs w:val="20"/>
              </w:rPr>
              <w:t>niosek</w:t>
            </w:r>
            <w:proofErr w:type="spellEnd"/>
            <w:r w:rsidRPr="00D74E06">
              <w:rPr>
                <w:rFonts w:eastAsia="Calibri" w:cstheme="minorHAnsi"/>
                <w:sz w:val="20"/>
                <w:szCs w:val="20"/>
              </w:rPr>
              <w:t xml:space="preserve"> </w:t>
            </w:r>
            <w:proofErr w:type="spellStart"/>
            <w:r w:rsidRPr="00D74E06">
              <w:rPr>
                <w:rFonts w:eastAsia="Calibri" w:cstheme="minorHAnsi"/>
                <w:sz w:val="20"/>
                <w:szCs w:val="20"/>
              </w:rPr>
              <w:t>zawiera</w:t>
            </w:r>
            <w:proofErr w:type="spellEnd"/>
            <w:r w:rsidRPr="00D74E06">
              <w:rPr>
                <w:rFonts w:eastAsia="Calibri" w:cstheme="minorHAnsi"/>
                <w:sz w:val="20"/>
                <w:szCs w:val="20"/>
              </w:rPr>
              <w:t xml:space="preserve"> </w:t>
            </w:r>
            <w:proofErr w:type="spellStart"/>
            <w:r w:rsidRPr="00D74E06">
              <w:rPr>
                <w:rFonts w:eastAsia="Calibri" w:cstheme="minorHAnsi"/>
                <w:sz w:val="20"/>
                <w:szCs w:val="20"/>
              </w:rPr>
              <w:t>wszystkie</w:t>
            </w:r>
            <w:proofErr w:type="spellEnd"/>
            <w:r w:rsidRPr="00D74E06">
              <w:rPr>
                <w:rFonts w:eastAsia="Calibri" w:cstheme="minorHAnsi"/>
                <w:sz w:val="20"/>
                <w:szCs w:val="20"/>
              </w:rPr>
              <w:t xml:space="preserve"> </w:t>
            </w:r>
            <w:proofErr w:type="spellStart"/>
            <w:r w:rsidRPr="00D74E06">
              <w:rPr>
                <w:rFonts w:eastAsia="Calibri" w:cstheme="minorHAnsi"/>
                <w:sz w:val="20"/>
                <w:szCs w:val="20"/>
              </w:rPr>
              <w:t>strony</w:t>
            </w:r>
            <w:proofErr w:type="spellEnd"/>
            <w:r w:rsidRPr="00D74E06">
              <w:rPr>
                <w:rFonts w:eastAsia="Calibri" w:cstheme="minorHAnsi"/>
                <w:sz w:val="20"/>
                <w:szCs w:val="20"/>
              </w:rPr>
              <w:t xml:space="preserve"> </w:t>
            </w:r>
            <w:proofErr w:type="spellStart"/>
            <w:r w:rsidRPr="00D74E06">
              <w:rPr>
                <w:rFonts w:eastAsia="Calibri" w:cstheme="minorHAnsi"/>
                <w:sz w:val="20"/>
                <w:szCs w:val="20"/>
              </w:rPr>
              <w:t>oraz</w:t>
            </w:r>
            <w:proofErr w:type="spellEnd"/>
            <w:r w:rsidRPr="00D74E06">
              <w:rPr>
                <w:rFonts w:eastAsia="Calibri" w:cstheme="minorHAnsi"/>
                <w:sz w:val="20"/>
                <w:szCs w:val="20"/>
              </w:rPr>
              <w:t xml:space="preserve"> </w:t>
            </w:r>
            <w:proofErr w:type="spellStart"/>
            <w:r w:rsidRPr="00D74E06">
              <w:rPr>
                <w:rFonts w:eastAsia="Calibri" w:cstheme="minorHAnsi"/>
                <w:sz w:val="20"/>
                <w:szCs w:val="20"/>
              </w:rPr>
              <w:t>czy</w:t>
            </w:r>
            <w:proofErr w:type="spellEnd"/>
            <w:r w:rsidRPr="00D74E06">
              <w:rPr>
                <w:rFonts w:eastAsia="Calibri" w:cstheme="minorHAnsi"/>
                <w:sz w:val="20"/>
                <w:szCs w:val="20"/>
              </w:rPr>
              <w:t xml:space="preserve"> </w:t>
            </w:r>
            <w:proofErr w:type="spellStart"/>
            <w:r w:rsidRPr="00D74E06">
              <w:rPr>
                <w:rFonts w:eastAsia="Calibri" w:cstheme="minorHAnsi"/>
                <w:sz w:val="20"/>
                <w:szCs w:val="20"/>
              </w:rPr>
              <w:t>wymagane</w:t>
            </w:r>
            <w:proofErr w:type="spellEnd"/>
            <w:r w:rsidRPr="00D74E06">
              <w:rPr>
                <w:rFonts w:eastAsia="Calibri" w:cstheme="minorHAnsi"/>
                <w:sz w:val="20"/>
                <w:szCs w:val="20"/>
              </w:rPr>
              <w:t xml:space="preserve"> </w:t>
            </w:r>
            <w:proofErr w:type="spellStart"/>
            <w:r w:rsidRPr="00D74E06">
              <w:rPr>
                <w:rFonts w:eastAsia="Calibri" w:cstheme="minorHAnsi"/>
                <w:sz w:val="20"/>
                <w:szCs w:val="20"/>
              </w:rPr>
              <w:t>załączniki</w:t>
            </w:r>
            <w:proofErr w:type="spellEnd"/>
            <w:r w:rsidRPr="00D74E06">
              <w:rPr>
                <w:rFonts w:eastAsia="Calibri" w:cstheme="minorHAnsi"/>
                <w:sz w:val="20"/>
                <w:szCs w:val="20"/>
              </w:rPr>
              <w:t xml:space="preserve"> </w:t>
            </w:r>
            <w:proofErr w:type="spellStart"/>
            <w:r w:rsidRPr="00D74E06">
              <w:rPr>
                <w:rFonts w:eastAsia="Calibri" w:cstheme="minorHAnsi"/>
                <w:sz w:val="20"/>
                <w:szCs w:val="20"/>
              </w:rPr>
              <w:t>są</w:t>
            </w:r>
            <w:proofErr w:type="spellEnd"/>
            <w:r w:rsidRPr="00D74E06">
              <w:rPr>
                <w:rFonts w:eastAsia="Calibri" w:cstheme="minorHAnsi"/>
                <w:sz w:val="20"/>
                <w:szCs w:val="20"/>
              </w:rPr>
              <w:t xml:space="preserve"> </w:t>
            </w:r>
            <w:proofErr w:type="spellStart"/>
            <w:r w:rsidRPr="00D74E06">
              <w:rPr>
                <w:rFonts w:eastAsia="Calibri" w:cstheme="minorHAnsi"/>
                <w:sz w:val="20"/>
                <w:szCs w:val="20"/>
              </w:rPr>
              <w:t>aktualne</w:t>
            </w:r>
            <w:proofErr w:type="spellEnd"/>
            <w:r w:rsidRPr="00D74E06">
              <w:rPr>
                <w:rFonts w:eastAsia="Calibri" w:cstheme="minorHAnsi"/>
                <w:sz w:val="20"/>
                <w:szCs w:val="20"/>
              </w:rPr>
              <w:t>?</w:t>
            </w:r>
          </w:p>
        </w:tc>
      </w:tr>
      <w:tr w:rsidR="00A1200A" w:rsidRPr="00D74E06" w14:paraId="1CB30F3A" w14:textId="77777777">
        <w:trPr>
          <w:trHeight w:hRule="exact" w:val="619"/>
        </w:trPr>
        <w:tc>
          <w:tcPr>
            <w:tcW w:w="425" w:type="dxa"/>
            <w:tcBorders>
              <w:top w:val="single" w:sz="4" w:space="0" w:color="000000"/>
              <w:left w:val="single" w:sz="4" w:space="0" w:color="000000"/>
              <w:bottom w:val="single" w:sz="4" w:space="0" w:color="000000"/>
              <w:right w:val="single" w:sz="4" w:space="0" w:color="000000"/>
            </w:tcBorders>
          </w:tcPr>
          <w:p w14:paraId="683476D0" w14:textId="77777777" w:rsidR="00A1200A" w:rsidRPr="00D74E06" w:rsidRDefault="005362FA" w:rsidP="00D74E06">
            <w:pPr>
              <w:widowControl w:val="0"/>
              <w:spacing w:after="0" w:line="276" w:lineRule="auto"/>
              <w:ind w:right="1"/>
              <w:rPr>
                <w:rFonts w:eastAsia="Calibri"/>
                <w:sz w:val="20"/>
                <w:szCs w:val="20"/>
              </w:rPr>
            </w:pPr>
            <w:r w:rsidRPr="00D74E06">
              <w:rPr>
                <w:rFonts w:eastAsia="Calibri" w:cstheme="minorHAnsi"/>
                <w:sz w:val="20"/>
                <w:szCs w:val="20"/>
              </w:rPr>
              <w:t>3.</w:t>
            </w:r>
          </w:p>
        </w:tc>
        <w:tc>
          <w:tcPr>
            <w:tcW w:w="9355" w:type="dxa"/>
            <w:tcBorders>
              <w:top w:val="single" w:sz="4" w:space="0" w:color="000000"/>
              <w:left w:val="single" w:sz="4" w:space="0" w:color="000000"/>
              <w:bottom w:val="single" w:sz="4" w:space="0" w:color="000000"/>
              <w:right w:val="single" w:sz="4" w:space="0" w:color="000000"/>
            </w:tcBorders>
          </w:tcPr>
          <w:p w14:paraId="3FBEFB14" w14:textId="2813C6AD" w:rsidR="00A1200A" w:rsidRPr="00D74E06" w:rsidRDefault="005362FA" w:rsidP="00D74E06">
            <w:pPr>
              <w:widowControl w:val="0"/>
              <w:spacing w:after="0" w:line="276" w:lineRule="auto"/>
              <w:ind w:right="1"/>
              <w:rPr>
                <w:rFonts w:eastAsia="Calibri"/>
                <w:sz w:val="20"/>
                <w:szCs w:val="20"/>
              </w:rPr>
            </w:pPr>
            <w:proofErr w:type="spellStart"/>
            <w:r w:rsidRPr="00D74E06">
              <w:rPr>
                <w:rFonts w:eastAsia="Calibri" w:cstheme="minorHAnsi"/>
                <w:sz w:val="20"/>
                <w:szCs w:val="20"/>
              </w:rPr>
              <w:t>Czy</w:t>
            </w:r>
            <w:proofErr w:type="spellEnd"/>
            <w:r w:rsidRPr="00D74E06">
              <w:rPr>
                <w:rFonts w:eastAsia="Calibri" w:cstheme="minorHAnsi"/>
                <w:sz w:val="20"/>
                <w:szCs w:val="20"/>
              </w:rPr>
              <w:t xml:space="preserve"> </w:t>
            </w:r>
            <w:proofErr w:type="spellStart"/>
            <w:r w:rsidRPr="00D74E06">
              <w:rPr>
                <w:rFonts w:eastAsia="Calibri" w:cstheme="minorHAnsi"/>
                <w:sz w:val="20"/>
                <w:szCs w:val="20"/>
              </w:rPr>
              <w:t>wszystkie</w:t>
            </w:r>
            <w:proofErr w:type="spellEnd"/>
            <w:r w:rsidRPr="00D74E06">
              <w:rPr>
                <w:rFonts w:eastAsia="Calibri" w:cstheme="minorHAnsi"/>
                <w:sz w:val="20"/>
                <w:szCs w:val="20"/>
              </w:rPr>
              <w:t xml:space="preserve"> </w:t>
            </w:r>
            <w:proofErr w:type="spellStart"/>
            <w:r w:rsidRPr="00D74E06">
              <w:rPr>
                <w:rFonts w:eastAsia="Calibri" w:cstheme="minorHAnsi"/>
                <w:sz w:val="20"/>
                <w:szCs w:val="20"/>
              </w:rPr>
              <w:t>wymagane</w:t>
            </w:r>
            <w:proofErr w:type="spellEnd"/>
            <w:r w:rsidRPr="00D74E06">
              <w:rPr>
                <w:rFonts w:eastAsia="Calibri" w:cstheme="minorHAnsi"/>
                <w:sz w:val="20"/>
                <w:szCs w:val="20"/>
              </w:rPr>
              <w:t xml:space="preserve"> </w:t>
            </w:r>
            <w:proofErr w:type="spellStart"/>
            <w:r w:rsidRPr="00D74E06">
              <w:rPr>
                <w:rFonts w:eastAsia="Calibri" w:cstheme="minorHAnsi"/>
                <w:sz w:val="20"/>
                <w:szCs w:val="20"/>
              </w:rPr>
              <w:t>pola</w:t>
            </w:r>
            <w:proofErr w:type="spellEnd"/>
            <w:r w:rsidRPr="00D74E06">
              <w:rPr>
                <w:rFonts w:eastAsia="Calibri" w:cstheme="minorHAnsi"/>
                <w:sz w:val="20"/>
                <w:szCs w:val="20"/>
              </w:rPr>
              <w:t xml:space="preserve"> we </w:t>
            </w:r>
            <w:proofErr w:type="spellStart"/>
            <w:r w:rsidR="00480DCD">
              <w:rPr>
                <w:rFonts w:eastAsia="Calibri" w:cstheme="minorHAnsi"/>
                <w:sz w:val="20"/>
                <w:szCs w:val="20"/>
              </w:rPr>
              <w:t>W</w:t>
            </w:r>
            <w:r w:rsidRPr="00D74E06">
              <w:rPr>
                <w:rFonts w:eastAsia="Calibri" w:cstheme="minorHAnsi"/>
                <w:sz w:val="20"/>
                <w:szCs w:val="20"/>
              </w:rPr>
              <w:t>niosku</w:t>
            </w:r>
            <w:proofErr w:type="spellEnd"/>
            <w:r w:rsidRPr="00D74E06">
              <w:rPr>
                <w:rFonts w:eastAsia="Calibri" w:cstheme="minorHAnsi"/>
                <w:sz w:val="20"/>
                <w:szCs w:val="20"/>
              </w:rPr>
              <w:t xml:space="preserve"> </w:t>
            </w:r>
            <w:proofErr w:type="spellStart"/>
            <w:r w:rsidRPr="00D74E06">
              <w:rPr>
                <w:rFonts w:eastAsia="Calibri" w:cstheme="minorHAnsi"/>
                <w:sz w:val="20"/>
                <w:szCs w:val="20"/>
              </w:rPr>
              <w:t>i</w:t>
            </w:r>
            <w:proofErr w:type="spellEnd"/>
            <w:r w:rsidRPr="00D74E06">
              <w:rPr>
                <w:rFonts w:eastAsia="Calibri" w:cstheme="minorHAnsi"/>
                <w:sz w:val="20"/>
                <w:szCs w:val="20"/>
              </w:rPr>
              <w:t xml:space="preserve"> w </w:t>
            </w:r>
            <w:proofErr w:type="spellStart"/>
            <w:r w:rsidRPr="00D74E06">
              <w:rPr>
                <w:rFonts w:eastAsia="Calibri" w:cstheme="minorHAnsi"/>
                <w:sz w:val="20"/>
                <w:szCs w:val="20"/>
              </w:rPr>
              <w:t>załącznikach</w:t>
            </w:r>
            <w:proofErr w:type="spellEnd"/>
            <w:r w:rsidRPr="00D74E06">
              <w:rPr>
                <w:rFonts w:eastAsia="Calibri" w:cstheme="minorHAnsi"/>
                <w:sz w:val="20"/>
                <w:szCs w:val="20"/>
              </w:rPr>
              <w:t xml:space="preserve"> </w:t>
            </w:r>
            <w:proofErr w:type="spellStart"/>
            <w:r w:rsidRPr="00D74E06">
              <w:rPr>
                <w:rFonts w:eastAsia="Calibri" w:cstheme="minorHAnsi"/>
                <w:sz w:val="20"/>
                <w:szCs w:val="20"/>
              </w:rPr>
              <w:t>zostały</w:t>
            </w:r>
            <w:proofErr w:type="spellEnd"/>
            <w:r w:rsidRPr="00D74E06">
              <w:rPr>
                <w:rFonts w:eastAsia="Calibri" w:cstheme="minorHAnsi"/>
                <w:sz w:val="20"/>
                <w:szCs w:val="20"/>
              </w:rPr>
              <w:t xml:space="preserve"> </w:t>
            </w:r>
            <w:proofErr w:type="spellStart"/>
            <w:r w:rsidRPr="00D74E06">
              <w:rPr>
                <w:rFonts w:eastAsia="Calibri" w:cstheme="minorHAnsi"/>
                <w:sz w:val="20"/>
                <w:szCs w:val="20"/>
              </w:rPr>
              <w:t>wypełnione</w:t>
            </w:r>
            <w:proofErr w:type="spellEnd"/>
            <w:r w:rsidRPr="00D74E06">
              <w:rPr>
                <w:rFonts w:eastAsia="Calibri" w:cstheme="minorHAnsi"/>
                <w:sz w:val="20"/>
                <w:szCs w:val="20"/>
              </w:rPr>
              <w:t xml:space="preserve"> </w:t>
            </w:r>
            <w:proofErr w:type="spellStart"/>
            <w:r w:rsidRPr="00D74E06">
              <w:rPr>
                <w:rFonts w:eastAsia="Calibri" w:cstheme="minorHAnsi"/>
                <w:sz w:val="20"/>
                <w:szCs w:val="20"/>
              </w:rPr>
              <w:t>zgodnie</w:t>
            </w:r>
            <w:proofErr w:type="spellEnd"/>
            <w:r w:rsidRPr="00D74E06">
              <w:rPr>
                <w:rFonts w:eastAsia="Calibri" w:cstheme="minorHAnsi"/>
                <w:sz w:val="20"/>
                <w:szCs w:val="20"/>
              </w:rPr>
              <w:t xml:space="preserve"> z </w:t>
            </w:r>
            <w:proofErr w:type="spellStart"/>
            <w:r w:rsidRPr="00D74E06">
              <w:rPr>
                <w:rFonts w:eastAsia="Calibri" w:cstheme="minorHAnsi"/>
                <w:sz w:val="20"/>
                <w:szCs w:val="20"/>
              </w:rPr>
              <w:t>Instrukcją</w:t>
            </w:r>
            <w:proofErr w:type="spellEnd"/>
            <w:r w:rsidRPr="00D74E06">
              <w:rPr>
                <w:rFonts w:eastAsia="Calibri" w:cstheme="minorHAnsi"/>
                <w:sz w:val="20"/>
                <w:szCs w:val="20"/>
              </w:rPr>
              <w:t xml:space="preserve"> </w:t>
            </w:r>
            <w:proofErr w:type="spellStart"/>
            <w:r w:rsidRPr="00D74E06">
              <w:rPr>
                <w:rFonts w:eastAsia="Calibri" w:cstheme="minorHAnsi"/>
                <w:sz w:val="20"/>
                <w:szCs w:val="20"/>
              </w:rPr>
              <w:t>wypełnienia</w:t>
            </w:r>
            <w:proofErr w:type="spellEnd"/>
            <w:r w:rsidRPr="00D74E06">
              <w:rPr>
                <w:rFonts w:eastAsia="Calibri" w:cstheme="minorHAnsi"/>
                <w:sz w:val="20"/>
                <w:szCs w:val="20"/>
              </w:rPr>
              <w:t xml:space="preserve"> </w:t>
            </w:r>
            <w:proofErr w:type="spellStart"/>
            <w:r w:rsidR="00480DCD">
              <w:rPr>
                <w:rFonts w:eastAsia="Calibri" w:cstheme="minorHAnsi"/>
                <w:sz w:val="20"/>
                <w:szCs w:val="20"/>
              </w:rPr>
              <w:t>W</w:t>
            </w:r>
            <w:r w:rsidRPr="00D74E06">
              <w:rPr>
                <w:rFonts w:eastAsia="Calibri" w:cstheme="minorHAnsi"/>
                <w:sz w:val="20"/>
                <w:szCs w:val="20"/>
              </w:rPr>
              <w:t>niosku</w:t>
            </w:r>
            <w:proofErr w:type="spellEnd"/>
            <w:r w:rsidRPr="00D74E06">
              <w:rPr>
                <w:rFonts w:eastAsia="Calibri" w:cstheme="minorHAnsi"/>
                <w:sz w:val="20"/>
                <w:szCs w:val="20"/>
              </w:rPr>
              <w:t>?</w:t>
            </w:r>
          </w:p>
        </w:tc>
      </w:tr>
      <w:tr w:rsidR="00A1200A" w:rsidRPr="00D74E06" w14:paraId="6F943F63" w14:textId="77777777" w:rsidTr="00480DCD">
        <w:trPr>
          <w:trHeight w:hRule="exact" w:val="946"/>
        </w:trPr>
        <w:tc>
          <w:tcPr>
            <w:tcW w:w="425" w:type="dxa"/>
            <w:tcBorders>
              <w:top w:val="single" w:sz="4" w:space="0" w:color="000000"/>
              <w:left w:val="single" w:sz="4" w:space="0" w:color="000000"/>
              <w:bottom w:val="single" w:sz="4" w:space="0" w:color="000000"/>
              <w:right w:val="single" w:sz="4" w:space="0" w:color="000000"/>
            </w:tcBorders>
          </w:tcPr>
          <w:p w14:paraId="1C5BD932" w14:textId="77777777" w:rsidR="00A1200A" w:rsidRPr="00D74E06" w:rsidRDefault="005362FA" w:rsidP="00D74E06">
            <w:pPr>
              <w:widowControl w:val="0"/>
              <w:spacing w:after="0" w:line="276" w:lineRule="auto"/>
              <w:ind w:right="1"/>
              <w:rPr>
                <w:rFonts w:eastAsia="Calibri"/>
                <w:sz w:val="20"/>
                <w:szCs w:val="20"/>
              </w:rPr>
            </w:pPr>
            <w:r w:rsidRPr="00D74E06">
              <w:rPr>
                <w:rFonts w:eastAsia="Calibri" w:cstheme="minorHAnsi"/>
                <w:sz w:val="20"/>
                <w:szCs w:val="20"/>
              </w:rPr>
              <w:t>4.</w:t>
            </w:r>
          </w:p>
        </w:tc>
        <w:tc>
          <w:tcPr>
            <w:tcW w:w="9355" w:type="dxa"/>
            <w:tcBorders>
              <w:top w:val="single" w:sz="4" w:space="0" w:color="000000"/>
              <w:left w:val="single" w:sz="4" w:space="0" w:color="000000"/>
              <w:bottom w:val="single" w:sz="4" w:space="0" w:color="000000"/>
              <w:right w:val="single" w:sz="4" w:space="0" w:color="000000"/>
            </w:tcBorders>
          </w:tcPr>
          <w:p w14:paraId="0AA824B1" w14:textId="044A1621" w:rsidR="00A1200A" w:rsidRPr="00D74E06" w:rsidRDefault="005362FA" w:rsidP="00D74E06">
            <w:pPr>
              <w:pStyle w:val="Akapitzlist"/>
              <w:spacing w:before="0" w:line="276" w:lineRule="auto"/>
              <w:ind w:left="0" w:right="1"/>
              <w:rPr>
                <w:sz w:val="20"/>
                <w:szCs w:val="20"/>
              </w:rPr>
            </w:pPr>
            <w:proofErr w:type="spellStart"/>
            <w:r w:rsidRPr="00D74E06">
              <w:rPr>
                <w:rFonts w:cstheme="minorHAnsi"/>
                <w:sz w:val="20"/>
                <w:szCs w:val="20"/>
              </w:rPr>
              <w:t>Czy</w:t>
            </w:r>
            <w:proofErr w:type="spellEnd"/>
            <w:r w:rsidRPr="00D74E06">
              <w:rPr>
                <w:rFonts w:cstheme="minorHAnsi"/>
                <w:sz w:val="20"/>
                <w:szCs w:val="20"/>
              </w:rPr>
              <w:t xml:space="preserve"> </w:t>
            </w:r>
            <w:proofErr w:type="spellStart"/>
            <w:r w:rsidRPr="00D74E06">
              <w:rPr>
                <w:rFonts w:cstheme="minorHAnsi"/>
                <w:sz w:val="20"/>
                <w:szCs w:val="20"/>
              </w:rPr>
              <w:t>Czy</w:t>
            </w:r>
            <w:proofErr w:type="spellEnd"/>
            <w:r w:rsidRPr="00D74E06">
              <w:rPr>
                <w:rFonts w:cstheme="minorHAnsi"/>
                <w:sz w:val="20"/>
                <w:szCs w:val="20"/>
              </w:rPr>
              <w:t xml:space="preserve"> </w:t>
            </w:r>
            <w:proofErr w:type="spellStart"/>
            <w:r w:rsidR="00480DCD">
              <w:rPr>
                <w:rFonts w:cstheme="minorHAnsi"/>
                <w:sz w:val="20"/>
                <w:szCs w:val="20"/>
              </w:rPr>
              <w:t>W</w:t>
            </w:r>
            <w:r w:rsidRPr="00D74E06">
              <w:rPr>
                <w:rFonts w:cstheme="minorHAnsi"/>
                <w:sz w:val="20"/>
                <w:szCs w:val="20"/>
              </w:rPr>
              <w:t>niosek</w:t>
            </w:r>
            <w:proofErr w:type="spellEnd"/>
            <w:r w:rsidRPr="00D74E06">
              <w:rPr>
                <w:rFonts w:cstheme="minorHAnsi"/>
                <w:sz w:val="20"/>
                <w:szCs w:val="20"/>
              </w:rPr>
              <w:t xml:space="preserve"> </w:t>
            </w:r>
            <w:proofErr w:type="spellStart"/>
            <w:r w:rsidRPr="00D74E06">
              <w:rPr>
                <w:rFonts w:cstheme="minorHAnsi"/>
                <w:sz w:val="20"/>
                <w:szCs w:val="20"/>
              </w:rPr>
              <w:t>i</w:t>
            </w:r>
            <w:proofErr w:type="spellEnd"/>
            <w:r w:rsidRPr="00D74E06">
              <w:rPr>
                <w:rFonts w:cstheme="minorHAnsi"/>
                <w:sz w:val="20"/>
                <w:szCs w:val="20"/>
              </w:rPr>
              <w:t xml:space="preserve"> </w:t>
            </w:r>
            <w:proofErr w:type="spellStart"/>
            <w:r w:rsidRPr="00D74E06">
              <w:rPr>
                <w:rFonts w:cstheme="minorHAnsi"/>
                <w:sz w:val="20"/>
                <w:szCs w:val="20"/>
              </w:rPr>
              <w:t>załączniki</w:t>
            </w:r>
            <w:proofErr w:type="spellEnd"/>
            <w:r w:rsidRPr="00D74E06">
              <w:rPr>
                <w:rFonts w:cstheme="minorHAnsi"/>
                <w:sz w:val="20"/>
                <w:szCs w:val="20"/>
              </w:rPr>
              <w:t xml:space="preserve"> </w:t>
            </w:r>
            <w:proofErr w:type="spellStart"/>
            <w:r w:rsidRPr="00D74E06">
              <w:rPr>
                <w:rFonts w:cstheme="minorHAnsi"/>
                <w:sz w:val="20"/>
                <w:szCs w:val="20"/>
              </w:rPr>
              <w:t>zostały</w:t>
            </w:r>
            <w:proofErr w:type="spellEnd"/>
            <w:r w:rsidRPr="00D74E06">
              <w:rPr>
                <w:rFonts w:cstheme="minorHAnsi"/>
                <w:sz w:val="20"/>
                <w:szCs w:val="20"/>
              </w:rPr>
              <w:t xml:space="preserve"> </w:t>
            </w:r>
            <w:proofErr w:type="spellStart"/>
            <w:r w:rsidRPr="00D74E06">
              <w:rPr>
                <w:rFonts w:cstheme="minorHAnsi"/>
                <w:sz w:val="20"/>
                <w:szCs w:val="20"/>
              </w:rPr>
              <w:t>podpisane</w:t>
            </w:r>
            <w:proofErr w:type="spellEnd"/>
            <w:r w:rsidRPr="00D74E06">
              <w:rPr>
                <w:rFonts w:cstheme="minorHAnsi"/>
                <w:sz w:val="20"/>
                <w:szCs w:val="20"/>
              </w:rPr>
              <w:t xml:space="preserve"> </w:t>
            </w:r>
            <w:proofErr w:type="spellStart"/>
            <w:r w:rsidRPr="00D74E06">
              <w:rPr>
                <w:rFonts w:cstheme="minorHAnsi"/>
                <w:sz w:val="20"/>
                <w:szCs w:val="20"/>
              </w:rPr>
              <w:t>przez</w:t>
            </w:r>
            <w:proofErr w:type="spellEnd"/>
            <w:r w:rsidRPr="00D74E06">
              <w:rPr>
                <w:rFonts w:cstheme="minorHAnsi"/>
                <w:sz w:val="20"/>
                <w:szCs w:val="20"/>
              </w:rPr>
              <w:t xml:space="preserve"> </w:t>
            </w:r>
            <w:proofErr w:type="spellStart"/>
            <w:r w:rsidRPr="00D74E06">
              <w:rPr>
                <w:rFonts w:cstheme="minorHAnsi"/>
                <w:sz w:val="20"/>
                <w:szCs w:val="20"/>
              </w:rPr>
              <w:t>osoby</w:t>
            </w:r>
            <w:proofErr w:type="spellEnd"/>
            <w:r w:rsidRPr="00D74E06">
              <w:rPr>
                <w:rFonts w:cstheme="minorHAnsi"/>
                <w:sz w:val="20"/>
                <w:szCs w:val="20"/>
              </w:rPr>
              <w:t xml:space="preserve"> </w:t>
            </w:r>
            <w:proofErr w:type="spellStart"/>
            <w:r w:rsidRPr="00D74E06">
              <w:rPr>
                <w:rFonts w:cstheme="minorHAnsi"/>
                <w:sz w:val="20"/>
                <w:szCs w:val="20"/>
              </w:rPr>
              <w:t>upoważnione</w:t>
            </w:r>
            <w:proofErr w:type="spellEnd"/>
            <w:r w:rsidRPr="00D74E06">
              <w:rPr>
                <w:rFonts w:cstheme="minorHAnsi"/>
                <w:sz w:val="20"/>
                <w:szCs w:val="20"/>
              </w:rPr>
              <w:t xml:space="preserve"> </w:t>
            </w:r>
            <w:proofErr w:type="spellStart"/>
            <w:r w:rsidRPr="00D74E06">
              <w:rPr>
                <w:rFonts w:cstheme="minorHAnsi"/>
                <w:sz w:val="20"/>
                <w:szCs w:val="20"/>
              </w:rPr>
              <w:t>i</w:t>
            </w:r>
            <w:proofErr w:type="spellEnd"/>
            <w:r w:rsidRPr="00D74E06">
              <w:rPr>
                <w:rFonts w:cstheme="minorHAnsi"/>
                <w:sz w:val="20"/>
                <w:szCs w:val="20"/>
              </w:rPr>
              <w:t> w </w:t>
            </w:r>
            <w:proofErr w:type="spellStart"/>
            <w:r w:rsidRPr="00D74E06">
              <w:rPr>
                <w:rFonts w:cstheme="minorHAnsi"/>
                <w:sz w:val="20"/>
                <w:szCs w:val="20"/>
              </w:rPr>
              <w:t>sposób</w:t>
            </w:r>
            <w:proofErr w:type="spellEnd"/>
            <w:r w:rsidRPr="00D74E06">
              <w:rPr>
                <w:rFonts w:cstheme="minorHAnsi"/>
                <w:sz w:val="20"/>
                <w:szCs w:val="20"/>
              </w:rPr>
              <w:t xml:space="preserve"> </w:t>
            </w:r>
            <w:proofErr w:type="spellStart"/>
            <w:r w:rsidRPr="00D74E06">
              <w:rPr>
                <w:rFonts w:cstheme="minorHAnsi"/>
                <w:sz w:val="20"/>
                <w:szCs w:val="20"/>
              </w:rPr>
              <w:t>właściwy</w:t>
            </w:r>
            <w:proofErr w:type="spellEnd"/>
            <w:r w:rsidRPr="00D74E06">
              <w:rPr>
                <w:rFonts w:cstheme="minorHAnsi"/>
                <w:sz w:val="20"/>
                <w:szCs w:val="20"/>
              </w:rPr>
              <w:t xml:space="preserve"> </w:t>
            </w:r>
            <w:proofErr w:type="spellStart"/>
            <w:r w:rsidRPr="00D74E06">
              <w:rPr>
                <w:rFonts w:cstheme="minorHAnsi"/>
                <w:sz w:val="20"/>
                <w:szCs w:val="20"/>
              </w:rPr>
              <w:t>opieczętowane</w:t>
            </w:r>
            <w:proofErr w:type="spellEnd"/>
            <w:r w:rsidRPr="00D74E06">
              <w:rPr>
                <w:rFonts w:cstheme="minorHAnsi"/>
                <w:sz w:val="20"/>
                <w:szCs w:val="20"/>
              </w:rPr>
              <w:t xml:space="preserve"> we </w:t>
            </w:r>
            <w:proofErr w:type="spellStart"/>
            <w:r w:rsidRPr="00D74E06">
              <w:rPr>
                <w:rFonts w:cstheme="minorHAnsi"/>
                <w:sz w:val="20"/>
                <w:szCs w:val="20"/>
              </w:rPr>
              <w:t>wszystkich</w:t>
            </w:r>
            <w:proofErr w:type="spellEnd"/>
            <w:r w:rsidRPr="00D74E06">
              <w:rPr>
                <w:rFonts w:cstheme="minorHAnsi"/>
                <w:sz w:val="20"/>
                <w:szCs w:val="20"/>
              </w:rPr>
              <w:t xml:space="preserve"> </w:t>
            </w:r>
            <w:proofErr w:type="spellStart"/>
            <w:r w:rsidRPr="00D74E06">
              <w:rPr>
                <w:rFonts w:cstheme="minorHAnsi"/>
                <w:sz w:val="20"/>
                <w:szCs w:val="20"/>
              </w:rPr>
              <w:t>wyznaczonych</w:t>
            </w:r>
            <w:proofErr w:type="spellEnd"/>
            <w:r w:rsidRPr="00D74E06">
              <w:rPr>
                <w:rFonts w:cstheme="minorHAnsi"/>
                <w:sz w:val="20"/>
                <w:szCs w:val="20"/>
              </w:rPr>
              <w:t xml:space="preserve"> </w:t>
            </w:r>
            <w:proofErr w:type="spellStart"/>
            <w:r w:rsidRPr="00D74E06">
              <w:rPr>
                <w:rFonts w:cstheme="minorHAnsi"/>
                <w:sz w:val="20"/>
                <w:szCs w:val="20"/>
              </w:rPr>
              <w:t>ku</w:t>
            </w:r>
            <w:proofErr w:type="spellEnd"/>
            <w:r w:rsidRPr="00D74E06">
              <w:rPr>
                <w:rFonts w:cstheme="minorHAnsi"/>
                <w:sz w:val="20"/>
                <w:szCs w:val="20"/>
              </w:rPr>
              <w:t xml:space="preserve"> </w:t>
            </w:r>
            <w:proofErr w:type="spellStart"/>
            <w:r w:rsidRPr="00D74E06">
              <w:rPr>
                <w:rFonts w:cstheme="minorHAnsi"/>
                <w:sz w:val="20"/>
                <w:szCs w:val="20"/>
              </w:rPr>
              <w:t>temu</w:t>
            </w:r>
            <w:proofErr w:type="spellEnd"/>
            <w:r w:rsidRPr="00D74E06">
              <w:rPr>
                <w:rFonts w:cstheme="minorHAnsi"/>
                <w:sz w:val="20"/>
                <w:szCs w:val="20"/>
              </w:rPr>
              <w:t xml:space="preserve"> </w:t>
            </w:r>
            <w:proofErr w:type="spellStart"/>
            <w:r w:rsidRPr="00D74E06">
              <w:rPr>
                <w:rFonts w:cstheme="minorHAnsi"/>
                <w:sz w:val="20"/>
                <w:szCs w:val="20"/>
              </w:rPr>
              <w:t>miejscach</w:t>
            </w:r>
            <w:proofErr w:type="spellEnd"/>
            <w:r w:rsidRPr="00D74E06">
              <w:rPr>
                <w:rFonts w:cstheme="minorHAnsi"/>
                <w:sz w:val="20"/>
                <w:szCs w:val="20"/>
              </w:rPr>
              <w:t xml:space="preserve">? (w </w:t>
            </w:r>
            <w:proofErr w:type="spellStart"/>
            <w:r w:rsidRPr="00D74E06">
              <w:rPr>
                <w:rFonts w:cstheme="minorHAnsi"/>
                <w:sz w:val="20"/>
                <w:szCs w:val="20"/>
              </w:rPr>
              <w:t>przypadku</w:t>
            </w:r>
            <w:proofErr w:type="spellEnd"/>
            <w:r w:rsidRPr="00D74E06">
              <w:rPr>
                <w:rFonts w:cstheme="minorHAnsi"/>
                <w:sz w:val="20"/>
                <w:szCs w:val="20"/>
              </w:rPr>
              <w:t xml:space="preserve"> </w:t>
            </w:r>
            <w:proofErr w:type="spellStart"/>
            <w:r w:rsidRPr="00D74E06">
              <w:rPr>
                <w:rFonts w:cstheme="minorHAnsi"/>
                <w:sz w:val="20"/>
                <w:szCs w:val="20"/>
              </w:rPr>
              <w:t>dokumentów</w:t>
            </w:r>
            <w:proofErr w:type="spellEnd"/>
            <w:r w:rsidRPr="00D74E06">
              <w:rPr>
                <w:rFonts w:cstheme="minorHAnsi"/>
                <w:sz w:val="20"/>
                <w:szCs w:val="20"/>
              </w:rPr>
              <w:t xml:space="preserve"> </w:t>
            </w:r>
            <w:proofErr w:type="spellStart"/>
            <w:r w:rsidRPr="00D74E06">
              <w:rPr>
                <w:rFonts w:cstheme="minorHAnsi"/>
                <w:sz w:val="20"/>
                <w:szCs w:val="20"/>
              </w:rPr>
              <w:t>złożonych</w:t>
            </w:r>
            <w:proofErr w:type="spellEnd"/>
            <w:r w:rsidRPr="00D74E06">
              <w:rPr>
                <w:rFonts w:cstheme="minorHAnsi"/>
                <w:sz w:val="20"/>
                <w:szCs w:val="20"/>
              </w:rPr>
              <w:t xml:space="preserve"> </w:t>
            </w:r>
            <w:proofErr w:type="spellStart"/>
            <w:r w:rsidRPr="00D74E06">
              <w:rPr>
                <w:rFonts w:cstheme="minorHAnsi"/>
                <w:sz w:val="20"/>
                <w:szCs w:val="20"/>
              </w:rPr>
              <w:t>przez</w:t>
            </w:r>
            <w:proofErr w:type="spellEnd"/>
            <w:r w:rsidRPr="00D74E06">
              <w:rPr>
                <w:rFonts w:cstheme="minorHAnsi"/>
                <w:sz w:val="20"/>
                <w:szCs w:val="20"/>
              </w:rPr>
              <w:t xml:space="preserve"> </w:t>
            </w:r>
            <w:proofErr w:type="spellStart"/>
            <w:r w:rsidRPr="00D74E06">
              <w:rPr>
                <w:rFonts w:cstheme="minorHAnsi"/>
                <w:sz w:val="20"/>
                <w:szCs w:val="20"/>
              </w:rPr>
              <w:t>ePUAP</w:t>
            </w:r>
            <w:proofErr w:type="spellEnd"/>
            <w:r w:rsidRPr="00D74E06">
              <w:rPr>
                <w:rFonts w:cstheme="minorHAnsi"/>
                <w:sz w:val="20"/>
                <w:szCs w:val="20"/>
              </w:rPr>
              <w:t xml:space="preserve"> </w:t>
            </w:r>
            <w:proofErr w:type="spellStart"/>
            <w:r w:rsidRPr="00D74E06">
              <w:rPr>
                <w:rFonts w:cstheme="minorHAnsi"/>
                <w:sz w:val="20"/>
                <w:szCs w:val="20"/>
              </w:rPr>
              <w:t>czy</w:t>
            </w:r>
            <w:proofErr w:type="spellEnd"/>
            <w:r w:rsidRPr="00D74E06">
              <w:rPr>
                <w:rFonts w:cstheme="minorHAnsi"/>
                <w:sz w:val="20"/>
                <w:szCs w:val="20"/>
              </w:rPr>
              <w:t xml:space="preserve"> </w:t>
            </w:r>
            <w:proofErr w:type="spellStart"/>
            <w:r w:rsidRPr="00D74E06">
              <w:rPr>
                <w:rFonts w:cstheme="minorHAnsi"/>
                <w:sz w:val="20"/>
                <w:szCs w:val="20"/>
              </w:rPr>
              <w:t>są</w:t>
            </w:r>
            <w:proofErr w:type="spellEnd"/>
            <w:r w:rsidRPr="00D74E06">
              <w:rPr>
                <w:rFonts w:cstheme="minorHAnsi"/>
                <w:sz w:val="20"/>
                <w:szCs w:val="20"/>
              </w:rPr>
              <w:t xml:space="preserve"> one </w:t>
            </w:r>
            <w:proofErr w:type="spellStart"/>
            <w:r w:rsidRPr="00D74E06">
              <w:rPr>
                <w:rFonts w:cstheme="minorHAnsi"/>
                <w:sz w:val="20"/>
                <w:szCs w:val="20"/>
              </w:rPr>
              <w:t>opatrzone</w:t>
            </w:r>
            <w:proofErr w:type="spellEnd"/>
            <w:r w:rsidRPr="00D74E06">
              <w:rPr>
                <w:rFonts w:cstheme="minorHAnsi"/>
                <w:sz w:val="20"/>
                <w:szCs w:val="20"/>
              </w:rPr>
              <w:t xml:space="preserve"> </w:t>
            </w:r>
            <w:proofErr w:type="spellStart"/>
            <w:r w:rsidRPr="00D74E06">
              <w:rPr>
                <w:rFonts w:cstheme="minorHAnsi"/>
                <w:sz w:val="20"/>
                <w:szCs w:val="20"/>
              </w:rPr>
              <w:t>kwalifikowanym</w:t>
            </w:r>
            <w:proofErr w:type="spellEnd"/>
            <w:r w:rsidRPr="00D74E06">
              <w:rPr>
                <w:rFonts w:cstheme="minorHAnsi"/>
                <w:sz w:val="20"/>
                <w:szCs w:val="20"/>
              </w:rPr>
              <w:t xml:space="preserve"> </w:t>
            </w:r>
            <w:proofErr w:type="spellStart"/>
            <w:r w:rsidRPr="00D74E06">
              <w:rPr>
                <w:rFonts w:cstheme="minorHAnsi"/>
                <w:sz w:val="20"/>
                <w:szCs w:val="20"/>
              </w:rPr>
              <w:t>podpisem</w:t>
            </w:r>
            <w:proofErr w:type="spellEnd"/>
            <w:r w:rsidRPr="00D74E06">
              <w:rPr>
                <w:rFonts w:cstheme="minorHAnsi"/>
                <w:sz w:val="20"/>
                <w:szCs w:val="20"/>
              </w:rPr>
              <w:t xml:space="preserve"> </w:t>
            </w:r>
            <w:proofErr w:type="spellStart"/>
            <w:r w:rsidRPr="00D74E06">
              <w:rPr>
                <w:rFonts w:cstheme="minorHAnsi"/>
                <w:sz w:val="20"/>
                <w:szCs w:val="20"/>
              </w:rPr>
              <w:t>elektronicznym</w:t>
            </w:r>
            <w:proofErr w:type="spellEnd"/>
            <w:r w:rsidRPr="00D74E06">
              <w:rPr>
                <w:rFonts w:cstheme="minorHAnsi"/>
                <w:sz w:val="20"/>
                <w:szCs w:val="20"/>
              </w:rPr>
              <w:t>?)</w:t>
            </w:r>
          </w:p>
        </w:tc>
      </w:tr>
      <w:tr w:rsidR="00A1200A" w:rsidRPr="00D74E06" w14:paraId="56A4D14C" w14:textId="77777777">
        <w:trPr>
          <w:trHeight w:val="428"/>
        </w:trPr>
        <w:tc>
          <w:tcPr>
            <w:tcW w:w="425" w:type="dxa"/>
            <w:tcBorders>
              <w:top w:val="single" w:sz="4" w:space="0" w:color="000000"/>
              <w:left w:val="single" w:sz="4" w:space="0" w:color="000000"/>
              <w:bottom w:val="single" w:sz="4" w:space="0" w:color="000000"/>
              <w:right w:val="single" w:sz="4" w:space="0" w:color="000000"/>
            </w:tcBorders>
          </w:tcPr>
          <w:p w14:paraId="2550B5CC" w14:textId="77777777" w:rsidR="00A1200A" w:rsidRPr="00D74E06" w:rsidRDefault="005362FA" w:rsidP="00D74E06">
            <w:pPr>
              <w:widowControl w:val="0"/>
              <w:spacing w:after="0" w:line="276" w:lineRule="auto"/>
              <w:ind w:right="1"/>
              <w:rPr>
                <w:rFonts w:eastAsia="Calibri"/>
                <w:sz w:val="20"/>
                <w:szCs w:val="20"/>
              </w:rPr>
            </w:pPr>
            <w:r w:rsidRPr="00D74E06">
              <w:rPr>
                <w:rFonts w:eastAsia="Calibri" w:cstheme="minorHAnsi"/>
                <w:sz w:val="20"/>
                <w:szCs w:val="20"/>
              </w:rPr>
              <w:t>5.</w:t>
            </w:r>
          </w:p>
        </w:tc>
        <w:tc>
          <w:tcPr>
            <w:tcW w:w="9355" w:type="dxa"/>
            <w:tcBorders>
              <w:top w:val="single" w:sz="4" w:space="0" w:color="000000"/>
              <w:left w:val="single" w:sz="4" w:space="0" w:color="000000"/>
              <w:bottom w:val="single" w:sz="4" w:space="0" w:color="000000"/>
              <w:right w:val="single" w:sz="4" w:space="0" w:color="000000"/>
            </w:tcBorders>
          </w:tcPr>
          <w:p w14:paraId="245B1E44" w14:textId="77777777" w:rsidR="00A1200A" w:rsidRPr="00D74E06" w:rsidRDefault="005362FA" w:rsidP="00D74E06">
            <w:pPr>
              <w:widowControl w:val="0"/>
              <w:spacing w:after="0" w:line="276" w:lineRule="auto"/>
              <w:ind w:right="1"/>
              <w:rPr>
                <w:sz w:val="20"/>
                <w:szCs w:val="20"/>
              </w:rPr>
            </w:pPr>
            <w:proofErr w:type="spellStart"/>
            <w:r w:rsidRPr="00D74E06">
              <w:rPr>
                <w:rFonts w:eastAsia="Calibri" w:cstheme="minorHAnsi"/>
                <w:sz w:val="20"/>
                <w:szCs w:val="20"/>
              </w:rPr>
              <w:t>Czy</w:t>
            </w:r>
            <w:proofErr w:type="spellEnd"/>
            <w:r w:rsidRPr="00D74E06">
              <w:rPr>
                <w:rFonts w:eastAsia="Calibri" w:cstheme="minorHAnsi"/>
                <w:sz w:val="20"/>
                <w:szCs w:val="20"/>
              </w:rPr>
              <w:t xml:space="preserve"> </w:t>
            </w:r>
            <w:proofErr w:type="spellStart"/>
            <w:r w:rsidRPr="00D74E06">
              <w:rPr>
                <w:rFonts w:eastAsia="Calibri" w:cstheme="minorHAnsi"/>
                <w:sz w:val="20"/>
                <w:szCs w:val="20"/>
              </w:rPr>
              <w:t>Wnioskodawca</w:t>
            </w:r>
            <w:proofErr w:type="spellEnd"/>
            <w:r w:rsidRPr="00D74E06">
              <w:rPr>
                <w:rFonts w:eastAsia="Calibri" w:cstheme="minorHAnsi"/>
                <w:sz w:val="20"/>
                <w:szCs w:val="20"/>
              </w:rPr>
              <w:t xml:space="preserve"> </w:t>
            </w:r>
            <w:proofErr w:type="spellStart"/>
            <w:r w:rsidRPr="00D74E06">
              <w:rPr>
                <w:rFonts w:eastAsia="Calibri" w:cstheme="minorHAnsi"/>
                <w:sz w:val="20"/>
                <w:szCs w:val="20"/>
              </w:rPr>
              <w:t>nie</w:t>
            </w:r>
            <w:proofErr w:type="spellEnd"/>
            <w:r w:rsidRPr="00D74E06">
              <w:rPr>
                <w:rFonts w:eastAsia="Calibri" w:cstheme="minorHAnsi"/>
                <w:sz w:val="20"/>
                <w:szCs w:val="20"/>
              </w:rPr>
              <w:t xml:space="preserve"> ma </w:t>
            </w:r>
            <w:proofErr w:type="spellStart"/>
            <w:r w:rsidRPr="00D74E06">
              <w:rPr>
                <w:rFonts w:eastAsia="Calibri" w:cstheme="minorHAnsi"/>
                <w:sz w:val="20"/>
                <w:szCs w:val="20"/>
              </w:rPr>
              <w:t>zaległości</w:t>
            </w:r>
            <w:proofErr w:type="spellEnd"/>
            <w:r w:rsidRPr="00D74E06">
              <w:rPr>
                <w:rFonts w:eastAsia="Calibri" w:cstheme="minorHAnsi"/>
                <w:sz w:val="20"/>
                <w:szCs w:val="20"/>
              </w:rPr>
              <w:t xml:space="preserve"> z </w:t>
            </w:r>
            <w:proofErr w:type="spellStart"/>
            <w:r w:rsidRPr="00D74E06">
              <w:rPr>
                <w:rFonts w:eastAsia="Calibri" w:cstheme="minorHAnsi"/>
                <w:sz w:val="20"/>
                <w:szCs w:val="20"/>
              </w:rPr>
              <w:t>tytułu</w:t>
            </w:r>
            <w:proofErr w:type="spellEnd"/>
            <w:r w:rsidRPr="00D74E06">
              <w:rPr>
                <w:rFonts w:eastAsia="Calibri" w:cstheme="minorHAnsi"/>
                <w:sz w:val="20"/>
                <w:szCs w:val="20"/>
              </w:rPr>
              <w:t xml:space="preserve"> </w:t>
            </w:r>
            <w:proofErr w:type="spellStart"/>
            <w:r w:rsidRPr="00D74E06">
              <w:rPr>
                <w:rFonts w:eastAsia="Calibri" w:cstheme="minorHAnsi"/>
                <w:sz w:val="20"/>
                <w:szCs w:val="20"/>
              </w:rPr>
              <w:t>wnoszenia</w:t>
            </w:r>
            <w:proofErr w:type="spellEnd"/>
            <w:r w:rsidRPr="00D74E06">
              <w:rPr>
                <w:rFonts w:eastAsia="Calibri" w:cstheme="minorHAnsi"/>
                <w:sz w:val="20"/>
                <w:szCs w:val="20"/>
              </w:rPr>
              <w:t xml:space="preserve"> </w:t>
            </w:r>
            <w:proofErr w:type="spellStart"/>
            <w:r w:rsidRPr="00D74E06">
              <w:rPr>
                <w:rFonts w:eastAsia="Calibri" w:cstheme="minorHAnsi"/>
                <w:sz w:val="20"/>
                <w:szCs w:val="20"/>
              </w:rPr>
              <w:t>opłat</w:t>
            </w:r>
            <w:proofErr w:type="spellEnd"/>
            <w:r w:rsidRPr="00D74E06">
              <w:rPr>
                <w:rFonts w:eastAsia="Calibri" w:cstheme="minorHAnsi"/>
                <w:sz w:val="20"/>
                <w:szCs w:val="20"/>
              </w:rPr>
              <w:t xml:space="preserve"> za </w:t>
            </w:r>
            <w:proofErr w:type="spellStart"/>
            <w:r w:rsidRPr="00D74E06">
              <w:rPr>
                <w:rFonts w:eastAsia="Calibri" w:cstheme="minorHAnsi"/>
                <w:sz w:val="20"/>
                <w:szCs w:val="20"/>
              </w:rPr>
              <w:t>korzystanie</w:t>
            </w:r>
            <w:proofErr w:type="spellEnd"/>
            <w:r w:rsidRPr="00D74E06">
              <w:rPr>
                <w:rFonts w:eastAsia="Calibri" w:cstheme="minorHAnsi"/>
                <w:sz w:val="20"/>
                <w:szCs w:val="20"/>
              </w:rPr>
              <w:t xml:space="preserve"> ze </w:t>
            </w:r>
            <w:proofErr w:type="spellStart"/>
            <w:r w:rsidRPr="00D74E06">
              <w:rPr>
                <w:rFonts w:eastAsia="Calibri" w:cstheme="minorHAnsi"/>
                <w:sz w:val="20"/>
                <w:szCs w:val="20"/>
              </w:rPr>
              <w:t>środowiska</w:t>
            </w:r>
            <w:proofErr w:type="spellEnd"/>
            <w:r w:rsidRPr="00D74E06">
              <w:rPr>
                <w:rFonts w:eastAsia="Calibri" w:cstheme="minorHAnsi"/>
                <w:sz w:val="20"/>
                <w:szCs w:val="20"/>
              </w:rPr>
              <w:t xml:space="preserve">, </w:t>
            </w:r>
            <w:proofErr w:type="spellStart"/>
            <w:r w:rsidRPr="00D74E06">
              <w:rPr>
                <w:rFonts w:eastAsia="Calibri" w:cstheme="minorHAnsi"/>
                <w:sz w:val="20"/>
                <w:szCs w:val="20"/>
              </w:rPr>
              <w:t>jeśli</w:t>
            </w:r>
            <w:proofErr w:type="spellEnd"/>
            <w:r w:rsidRPr="00D74E06">
              <w:rPr>
                <w:rFonts w:eastAsia="Calibri" w:cstheme="minorHAnsi"/>
                <w:sz w:val="20"/>
                <w:szCs w:val="20"/>
              </w:rPr>
              <w:t xml:space="preserve"> jest </w:t>
            </w:r>
            <w:proofErr w:type="spellStart"/>
            <w:r w:rsidRPr="00D74E06">
              <w:rPr>
                <w:rFonts w:eastAsia="Calibri" w:cstheme="minorHAnsi"/>
                <w:sz w:val="20"/>
                <w:szCs w:val="20"/>
              </w:rPr>
              <w:t>zobowiązany</w:t>
            </w:r>
            <w:proofErr w:type="spellEnd"/>
            <w:r w:rsidRPr="00D74E06">
              <w:rPr>
                <w:rFonts w:eastAsia="Calibri" w:cstheme="minorHAnsi"/>
                <w:sz w:val="20"/>
                <w:szCs w:val="20"/>
              </w:rPr>
              <w:t xml:space="preserve"> do ich </w:t>
            </w:r>
            <w:proofErr w:type="spellStart"/>
            <w:r w:rsidRPr="00D74E06">
              <w:rPr>
                <w:rFonts w:eastAsia="Calibri" w:cstheme="minorHAnsi"/>
                <w:sz w:val="20"/>
                <w:szCs w:val="20"/>
              </w:rPr>
              <w:t>ponoszenia</w:t>
            </w:r>
            <w:proofErr w:type="spellEnd"/>
            <w:r w:rsidRPr="00D74E06">
              <w:rPr>
                <w:rFonts w:eastAsia="Calibri" w:cstheme="minorHAnsi"/>
                <w:sz w:val="20"/>
                <w:szCs w:val="20"/>
              </w:rPr>
              <w:t xml:space="preserve"> </w:t>
            </w:r>
            <w:proofErr w:type="spellStart"/>
            <w:r w:rsidRPr="00D74E06">
              <w:rPr>
                <w:rFonts w:eastAsia="Calibri" w:cstheme="minorHAnsi"/>
                <w:sz w:val="20"/>
                <w:szCs w:val="20"/>
              </w:rPr>
              <w:t>oraz</w:t>
            </w:r>
            <w:proofErr w:type="spellEnd"/>
            <w:r w:rsidRPr="00D74E06">
              <w:rPr>
                <w:rFonts w:eastAsia="Calibri" w:cstheme="minorHAnsi"/>
                <w:sz w:val="20"/>
                <w:szCs w:val="20"/>
              </w:rPr>
              <w:t xml:space="preserve"> </w:t>
            </w:r>
            <w:proofErr w:type="spellStart"/>
            <w:r w:rsidRPr="00D74E06">
              <w:rPr>
                <w:rFonts w:eastAsia="Calibri" w:cstheme="minorHAnsi"/>
                <w:sz w:val="20"/>
                <w:szCs w:val="20"/>
              </w:rPr>
              <w:t>nie</w:t>
            </w:r>
            <w:proofErr w:type="spellEnd"/>
            <w:r w:rsidRPr="00D74E06">
              <w:rPr>
                <w:rFonts w:eastAsia="Calibri" w:cstheme="minorHAnsi"/>
                <w:sz w:val="20"/>
                <w:szCs w:val="20"/>
              </w:rPr>
              <w:t xml:space="preserve"> ma </w:t>
            </w:r>
            <w:proofErr w:type="spellStart"/>
            <w:r w:rsidRPr="00D74E06">
              <w:rPr>
                <w:rFonts w:eastAsia="Calibri" w:cstheme="minorHAnsi"/>
                <w:sz w:val="20"/>
                <w:szCs w:val="20"/>
              </w:rPr>
              <w:t>zaległości</w:t>
            </w:r>
            <w:proofErr w:type="spellEnd"/>
            <w:r w:rsidRPr="00D74E06">
              <w:rPr>
                <w:rFonts w:eastAsia="Calibri" w:cstheme="minorHAnsi"/>
                <w:sz w:val="20"/>
                <w:szCs w:val="20"/>
              </w:rPr>
              <w:t xml:space="preserve"> z </w:t>
            </w:r>
            <w:proofErr w:type="spellStart"/>
            <w:r w:rsidRPr="00D74E06">
              <w:rPr>
                <w:rFonts w:eastAsia="Calibri" w:cstheme="minorHAnsi"/>
                <w:sz w:val="20"/>
                <w:szCs w:val="20"/>
              </w:rPr>
              <w:t>tytułu</w:t>
            </w:r>
            <w:proofErr w:type="spellEnd"/>
            <w:r w:rsidRPr="00D74E06">
              <w:rPr>
                <w:rFonts w:eastAsia="Calibri" w:cstheme="minorHAnsi"/>
                <w:sz w:val="20"/>
                <w:szCs w:val="20"/>
              </w:rPr>
              <w:t xml:space="preserve"> </w:t>
            </w:r>
            <w:r w:rsidRPr="00D74E06">
              <w:rPr>
                <w:rFonts w:eastAsia="Times New Roman" w:cs="Calibri"/>
                <w:sz w:val="20"/>
                <w:szCs w:val="20"/>
                <w:lang w:val="x-none" w:eastAsia="x-none"/>
              </w:rPr>
              <w:t>administracyjn</w:t>
            </w:r>
            <w:r w:rsidRPr="00D74E06">
              <w:rPr>
                <w:rFonts w:eastAsia="Times New Roman" w:cs="Calibri"/>
                <w:sz w:val="20"/>
                <w:szCs w:val="20"/>
                <w:lang w:eastAsia="x-none"/>
              </w:rPr>
              <w:t>ych</w:t>
            </w:r>
            <w:r w:rsidRPr="00D74E06">
              <w:rPr>
                <w:rFonts w:eastAsia="Times New Roman" w:cs="Calibri"/>
                <w:sz w:val="20"/>
                <w:szCs w:val="20"/>
                <w:lang w:val="x-none" w:eastAsia="x-none"/>
              </w:rPr>
              <w:t xml:space="preserve"> kar pieniężn</w:t>
            </w:r>
            <w:r w:rsidRPr="00D74E06">
              <w:rPr>
                <w:rFonts w:eastAsia="Times New Roman" w:cs="Calibri"/>
                <w:sz w:val="20"/>
                <w:szCs w:val="20"/>
                <w:lang w:eastAsia="x-none"/>
              </w:rPr>
              <w:t xml:space="preserve">ych, </w:t>
            </w:r>
            <w:proofErr w:type="spellStart"/>
            <w:r w:rsidRPr="00D74E06">
              <w:rPr>
                <w:rFonts w:eastAsia="Times New Roman" w:cs="Calibri"/>
                <w:sz w:val="20"/>
                <w:szCs w:val="20"/>
                <w:lang w:eastAsia="x-none"/>
              </w:rPr>
              <w:t>stanowiących</w:t>
            </w:r>
            <w:proofErr w:type="spellEnd"/>
            <w:r w:rsidRPr="00D74E06">
              <w:rPr>
                <w:rFonts w:eastAsia="Times New Roman" w:cs="Calibri"/>
                <w:sz w:val="20"/>
                <w:szCs w:val="20"/>
                <w:lang w:eastAsia="x-none"/>
              </w:rPr>
              <w:t xml:space="preserve"> </w:t>
            </w:r>
            <w:proofErr w:type="spellStart"/>
            <w:r w:rsidRPr="00D74E06">
              <w:rPr>
                <w:rFonts w:eastAsia="Times New Roman" w:cs="Calibri"/>
                <w:sz w:val="20"/>
                <w:szCs w:val="20"/>
                <w:lang w:eastAsia="x-none"/>
              </w:rPr>
              <w:t>przychody</w:t>
            </w:r>
            <w:proofErr w:type="spellEnd"/>
            <w:r w:rsidRPr="00D74E06">
              <w:rPr>
                <w:rFonts w:eastAsia="Times New Roman" w:cs="Calibri"/>
                <w:sz w:val="20"/>
                <w:szCs w:val="20"/>
                <w:lang w:eastAsia="x-none"/>
              </w:rPr>
              <w:t xml:space="preserve"> </w:t>
            </w:r>
            <w:proofErr w:type="spellStart"/>
            <w:r w:rsidRPr="00D74E06">
              <w:rPr>
                <w:rFonts w:eastAsia="Times New Roman" w:cs="Calibri"/>
                <w:sz w:val="20"/>
                <w:szCs w:val="20"/>
                <w:lang w:eastAsia="x-none"/>
              </w:rPr>
              <w:t>Funduszu</w:t>
            </w:r>
            <w:proofErr w:type="spellEnd"/>
            <w:r w:rsidRPr="00D74E06">
              <w:rPr>
                <w:rFonts w:eastAsia="Times New Roman" w:cs="Calibri"/>
                <w:sz w:val="20"/>
                <w:szCs w:val="20"/>
                <w:lang w:eastAsia="x-none"/>
              </w:rPr>
              <w:t>?</w:t>
            </w:r>
          </w:p>
        </w:tc>
      </w:tr>
      <w:tr w:rsidR="00A1200A" w:rsidRPr="00D74E06" w14:paraId="4A94E1C3" w14:textId="77777777">
        <w:trPr>
          <w:trHeight w:hRule="exact" w:val="299"/>
        </w:trPr>
        <w:tc>
          <w:tcPr>
            <w:tcW w:w="425" w:type="dxa"/>
            <w:tcBorders>
              <w:top w:val="single" w:sz="4" w:space="0" w:color="000000"/>
              <w:left w:val="single" w:sz="4" w:space="0" w:color="000000"/>
              <w:bottom w:val="single" w:sz="4" w:space="0" w:color="000000"/>
              <w:right w:val="single" w:sz="4" w:space="0" w:color="000000"/>
            </w:tcBorders>
          </w:tcPr>
          <w:p w14:paraId="0BFE2C1A" w14:textId="77777777" w:rsidR="00A1200A" w:rsidRPr="00D74E06" w:rsidRDefault="005362FA" w:rsidP="00D74E06">
            <w:pPr>
              <w:widowControl w:val="0"/>
              <w:spacing w:after="0" w:line="276" w:lineRule="auto"/>
              <w:ind w:right="1"/>
              <w:rPr>
                <w:rFonts w:eastAsia="Calibri"/>
                <w:sz w:val="20"/>
                <w:szCs w:val="20"/>
              </w:rPr>
            </w:pPr>
            <w:r w:rsidRPr="00D74E06">
              <w:rPr>
                <w:rFonts w:eastAsia="Calibri" w:cstheme="minorHAnsi"/>
                <w:sz w:val="20"/>
                <w:szCs w:val="20"/>
              </w:rPr>
              <w:t>6.</w:t>
            </w:r>
          </w:p>
        </w:tc>
        <w:tc>
          <w:tcPr>
            <w:tcW w:w="9355" w:type="dxa"/>
            <w:tcBorders>
              <w:top w:val="single" w:sz="4" w:space="0" w:color="000000"/>
              <w:left w:val="single" w:sz="4" w:space="0" w:color="000000"/>
              <w:bottom w:val="single" w:sz="4" w:space="0" w:color="000000"/>
              <w:right w:val="single" w:sz="4" w:space="0" w:color="000000"/>
            </w:tcBorders>
          </w:tcPr>
          <w:p w14:paraId="30EE8C9B" w14:textId="77777777" w:rsidR="00A1200A" w:rsidRPr="00D74E06" w:rsidRDefault="005362FA" w:rsidP="00D74E06">
            <w:pPr>
              <w:widowControl w:val="0"/>
              <w:spacing w:after="0" w:line="276" w:lineRule="auto"/>
              <w:ind w:right="1"/>
              <w:rPr>
                <w:rFonts w:eastAsia="Calibri"/>
                <w:sz w:val="20"/>
                <w:szCs w:val="20"/>
              </w:rPr>
            </w:pPr>
            <w:proofErr w:type="spellStart"/>
            <w:r w:rsidRPr="00D74E06">
              <w:rPr>
                <w:rFonts w:eastAsia="Calibri" w:cstheme="minorHAnsi"/>
                <w:sz w:val="20"/>
                <w:szCs w:val="20"/>
              </w:rPr>
              <w:t>Czy</w:t>
            </w:r>
            <w:proofErr w:type="spellEnd"/>
            <w:r w:rsidRPr="00D74E06">
              <w:rPr>
                <w:rFonts w:eastAsia="Calibri" w:cstheme="minorHAnsi"/>
                <w:sz w:val="20"/>
                <w:szCs w:val="20"/>
              </w:rPr>
              <w:t xml:space="preserve"> % </w:t>
            </w:r>
            <w:proofErr w:type="spellStart"/>
            <w:r w:rsidRPr="00D74E06">
              <w:rPr>
                <w:rFonts w:eastAsia="Calibri" w:cstheme="minorHAnsi"/>
                <w:sz w:val="20"/>
                <w:szCs w:val="20"/>
              </w:rPr>
              <w:t>dofinansowania</w:t>
            </w:r>
            <w:proofErr w:type="spellEnd"/>
            <w:r w:rsidRPr="00D74E06">
              <w:rPr>
                <w:rFonts w:eastAsia="Calibri" w:cstheme="minorHAnsi"/>
                <w:sz w:val="20"/>
                <w:szCs w:val="20"/>
              </w:rPr>
              <w:t xml:space="preserve"> jest </w:t>
            </w:r>
            <w:proofErr w:type="spellStart"/>
            <w:r w:rsidRPr="00D74E06">
              <w:rPr>
                <w:rFonts w:eastAsia="Calibri" w:cstheme="minorHAnsi"/>
                <w:sz w:val="20"/>
                <w:szCs w:val="20"/>
              </w:rPr>
              <w:t>zgodny</w:t>
            </w:r>
            <w:proofErr w:type="spellEnd"/>
            <w:r w:rsidRPr="00D74E06">
              <w:rPr>
                <w:rFonts w:eastAsia="Calibri" w:cstheme="minorHAnsi"/>
                <w:sz w:val="20"/>
                <w:szCs w:val="20"/>
              </w:rPr>
              <w:t xml:space="preserve"> z </w:t>
            </w:r>
            <w:proofErr w:type="spellStart"/>
            <w:r w:rsidRPr="00D74E06">
              <w:rPr>
                <w:rFonts w:eastAsia="Calibri" w:cstheme="minorHAnsi"/>
                <w:sz w:val="20"/>
                <w:szCs w:val="20"/>
              </w:rPr>
              <w:t>Regulaminem</w:t>
            </w:r>
            <w:proofErr w:type="spellEnd"/>
            <w:r w:rsidRPr="00D74E06">
              <w:rPr>
                <w:rFonts w:eastAsia="Calibri" w:cstheme="minorHAnsi"/>
                <w:sz w:val="20"/>
                <w:szCs w:val="20"/>
              </w:rPr>
              <w:t xml:space="preserve"> </w:t>
            </w:r>
            <w:proofErr w:type="spellStart"/>
            <w:r w:rsidRPr="00D74E06">
              <w:rPr>
                <w:rFonts w:eastAsia="Calibri" w:cstheme="minorHAnsi"/>
                <w:sz w:val="20"/>
                <w:szCs w:val="20"/>
              </w:rPr>
              <w:t>Konkursu</w:t>
            </w:r>
            <w:proofErr w:type="spellEnd"/>
            <w:r w:rsidRPr="00D74E06">
              <w:rPr>
                <w:rFonts w:eastAsia="Calibri" w:cstheme="minorHAnsi"/>
                <w:sz w:val="20"/>
                <w:szCs w:val="20"/>
              </w:rPr>
              <w:t>?</w:t>
            </w:r>
          </w:p>
        </w:tc>
      </w:tr>
      <w:tr w:rsidR="00A1200A" w:rsidRPr="00D74E06" w14:paraId="64C97569" w14:textId="77777777">
        <w:trPr>
          <w:trHeight w:hRule="exact" w:val="290"/>
        </w:trPr>
        <w:tc>
          <w:tcPr>
            <w:tcW w:w="425" w:type="dxa"/>
            <w:tcBorders>
              <w:top w:val="single" w:sz="4" w:space="0" w:color="000000"/>
              <w:left w:val="single" w:sz="4" w:space="0" w:color="000000"/>
              <w:bottom w:val="single" w:sz="4" w:space="0" w:color="000000"/>
              <w:right w:val="single" w:sz="4" w:space="0" w:color="000000"/>
            </w:tcBorders>
          </w:tcPr>
          <w:p w14:paraId="4CA5CC4F" w14:textId="77777777" w:rsidR="00A1200A" w:rsidRPr="00D74E06" w:rsidRDefault="005362FA" w:rsidP="00D74E06">
            <w:pPr>
              <w:widowControl w:val="0"/>
              <w:spacing w:after="0" w:line="276" w:lineRule="auto"/>
              <w:ind w:right="1"/>
              <w:rPr>
                <w:rFonts w:eastAsia="Calibri"/>
                <w:sz w:val="20"/>
                <w:szCs w:val="20"/>
              </w:rPr>
            </w:pPr>
            <w:r w:rsidRPr="00D74E06">
              <w:rPr>
                <w:rFonts w:eastAsia="Calibri" w:cstheme="minorHAnsi"/>
                <w:sz w:val="20"/>
                <w:szCs w:val="20"/>
              </w:rPr>
              <w:t>7.</w:t>
            </w:r>
          </w:p>
        </w:tc>
        <w:tc>
          <w:tcPr>
            <w:tcW w:w="9355" w:type="dxa"/>
            <w:tcBorders>
              <w:top w:val="single" w:sz="4" w:space="0" w:color="000000"/>
              <w:left w:val="single" w:sz="4" w:space="0" w:color="000000"/>
              <w:bottom w:val="single" w:sz="4" w:space="0" w:color="000000"/>
              <w:right w:val="single" w:sz="4" w:space="0" w:color="000000"/>
            </w:tcBorders>
          </w:tcPr>
          <w:p w14:paraId="0F9BBDB5" w14:textId="77777777" w:rsidR="00A1200A" w:rsidRPr="00D74E06" w:rsidRDefault="005362FA" w:rsidP="00D74E06">
            <w:pPr>
              <w:widowControl w:val="0"/>
              <w:spacing w:after="0" w:line="276" w:lineRule="auto"/>
              <w:ind w:right="1"/>
              <w:rPr>
                <w:rFonts w:eastAsia="Calibri"/>
                <w:sz w:val="20"/>
                <w:szCs w:val="20"/>
              </w:rPr>
            </w:pPr>
            <w:proofErr w:type="spellStart"/>
            <w:r w:rsidRPr="00D74E06">
              <w:rPr>
                <w:rFonts w:eastAsia="Calibri" w:cstheme="minorHAnsi"/>
                <w:sz w:val="20"/>
                <w:szCs w:val="20"/>
              </w:rPr>
              <w:t>Czy</w:t>
            </w:r>
            <w:proofErr w:type="spellEnd"/>
            <w:r w:rsidRPr="00D74E06">
              <w:rPr>
                <w:rFonts w:eastAsia="Calibri" w:cstheme="minorHAnsi"/>
                <w:sz w:val="20"/>
                <w:szCs w:val="20"/>
              </w:rPr>
              <w:t xml:space="preserve"> </w:t>
            </w:r>
            <w:proofErr w:type="spellStart"/>
            <w:r w:rsidRPr="00D74E06">
              <w:rPr>
                <w:rFonts w:eastAsia="Calibri" w:cstheme="minorHAnsi"/>
                <w:sz w:val="20"/>
                <w:szCs w:val="20"/>
              </w:rPr>
              <w:t>wszystkie</w:t>
            </w:r>
            <w:proofErr w:type="spellEnd"/>
            <w:r w:rsidRPr="00D74E06">
              <w:rPr>
                <w:rFonts w:eastAsia="Calibri" w:cstheme="minorHAnsi"/>
                <w:sz w:val="20"/>
                <w:szCs w:val="20"/>
              </w:rPr>
              <w:t xml:space="preserve"> </w:t>
            </w:r>
            <w:proofErr w:type="spellStart"/>
            <w:r w:rsidRPr="00D74E06">
              <w:rPr>
                <w:rFonts w:eastAsia="Calibri" w:cstheme="minorHAnsi"/>
                <w:sz w:val="20"/>
                <w:szCs w:val="20"/>
              </w:rPr>
              <w:t>kserokopie</w:t>
            </w:r>
            <w:proofErr w:type="spellEnd"/>
            <w:r w:rsidRPr="00D74E06">
              <w:rPr>
                <w:rFonts w:eastAsia="Calibri" w:cstheme="minorHAnsi"/>
                <w:sz w:val="20"/>
                <w:szCs w:val="20"/>
              </w:rPr>
              <w:t xml:space="preserve"> </w:t>
            </w:r>
            <w:proofErr w:type="spellStart"/>
            <w:r w:rsidRPr="00D74E06">
              <w:rPr>
                <w:rFonts w:eastAsia="Calibri" w:cstheme="minorHAnsi"/>
                <w:sz w:val="20"/>
                <w:szCs w:val="20"/>
              </w:rPr>
              <w:t>zostały</w:t>
            </w:r>
            <w:proofErr w:type="spellEnd"/>
            <w:r w:rsidRPr="00D74E06">
              <w:rPr>
                <w:rFonts w:eastAsia="Calibri" w:cstheme="minorHAnsi"/>
                <w:sz w:val="20"/>
                <w:szCs w:val="20"/>
              </w:rPr>
              <w:t xml:space="preserve"> </w:t>
            </w:r>
            <w:proofErr w:type="spellStart"/>
            <w:r w:rsidRPr="00D74E06">
              <w:rPr>
                <w:rFonts w:eastAsia="Calibri" w:cstheme="minorHAnsi"/>
                <w:sz w:val="20"/>
                <w:szCs w:val="20"/>
              </w:rPr>
              <w:t>poświadczone</w:t>
            </w:r>
            <w:proofErr w:type="spellEnd"/>
            <w:r w:rsidRPr="00D74E06">
              <w:rPr>
                <w:rFonts w:eastAsia="Calibri" w:cstheme="minorHAnsi"/>
                <w:sz w:val="20"/>
                <w:szCs w:val="20"/>
              </w:rPr>
              <w:t xml:space="preserve"> za </w:t>
            </w:r>
            <w:proofErr w:type="spellStart"/>
            <w:r w:rsidRPr="00D74E06">
              <w:rPr>
                <w:rFonts w:eastAsia="Calibri" w:cstheme="minorHAnsi"/>
                <w:sz w:val="20"/>
                <w:szCs w:val="20"/>
              </w:rPr>
              <w:t>zgodność</w:t>
            </w:r>
            <w:proofErr w:type="spellEnd"/>
            <w:r w:rsidRPr="00D74E06">
              <w:rPr>
                <w:rFonts w:eastAsia="Calibri" w:cstheme="minorHAnsi"/>
                <w:sz w:val="20"/>
                <w:szCs w:val="20"/>
              </w:rPr>
              <w:t xml:space="preserve"> z </w:t>
            </w:r>
            <w:proofErr w:type="spellStart"/>
            <w:r w:rsidRPr="00D74E06">
              <w:rPr>
                <w:rFonts w:eastAsia="Calibri" w:cstheme="minorHAnsi"/>
                <w:sz w:val="20"/>
                <w:szCs w:val="20"/>
              </w:rPr>
              <w:t>oryginałem</w:t>
            </w:r>
            <w:proofErr w:type="spellEnd"/>
            <w:r w:rsidRPr="00D74E06">
              <w:rPr>
                <w:rFonts w:eastAsia="Calibri" w:cstheme="minorHAnsi"/>
                <w:sz w:val="20"/>
                <w:szCs w:val="20"/>
              </w:rPr>
              <w:t>?</w:t>
            </w:r>
          </w:p>
        </w:tc>
      </w:tr>
    </w:tbl>
    <w:p w14:paraId="1FAA20E0" w14:textId="55A958BD" w:rsidR="00A1200A" w:rsidRPr="00D74E06" w:rsidRDefault="005362FA" w:rsidP="00D74E06">
      <w:pPr>
        <w:pStyle w:val="Akapitzlist"/>
        <w:numPr>
          <w:ilvl w:val="0"/>
          <w:numId w:val="11"/>
        </w:numPr>
        <w:tabs>
          <w:tab w:val="left" w:pos="399"/>
          <w:tab w:val="left" w:pos="9310"/>
        </w:tabs>
        <w:spacing w:before="0" w:line="276" w:lineRule="auto"/>
        <w:ind w:left="284" w:right="1"/>
        <w:jc w:val="both"/>
        <w:rPr>
          <w:sz w:val="20"/>
          <w:szCs w:val="20"/>
        </w:rPr>
      </w:pPr>
      <w:r w:rsidRPr="00D74E06">
        <w:rPr>
          <w:rFonts w:cstheme="minorHAnsi"/>
          <w:sz w:val="20"/>
          <w:szCs w:val="20"/>
        </w:rPr>
        <w:t>W przypadku, gdy wynik oceny formalnej będzie negatywny Fundusz wzywa Wnioskodawcę do uzupełnienia/poprawienia dokumentów, wskazując termin na dokonanie tej czynności. Termin ten nie może być dłuższy niż 5 dni roboczych od daty otrzymania wezwania. Wezwanie może być przekazane Wnioskodawcy różnymi środkami przekazu m.in. w formie pisemnej lub za pośrednictwem poczty elektronicznej na wskazany we Wniosku adres. Za potwierdzenie otrzymania przez odbiorcę wezwania, o którym mowa powyżej, za pośrednictwem operatora pocztowego uznaje się zwrotne potwierdzenie odbioru, za pośrednictwem poczty elektronicznej uznaje się odpowiednio raport programu pocztowego nadawcy</w:t>
      </w:r>
      <w:r w:rsidR="00E219D1">
        <w:rPr>
          <w:rFonts w:cstheme="minorHAnsi"/>
          <w:sz w:val="20"/>
          <w:szCs w:val="20"/>
        </w:rPr>
        <w:br/>
      </w:r>
      <w:r w:rsidRPr="00D74E06">
        <w:rPr>
          <w:rFonts w:cstheme="minorHAnsi"/>
          <w:sz w:val="20"/>
          <w:szCs w:val="20"/>
        </w:rPr>
        <w:t>o przekazaniu wiadomości e-mail. W przypadku nie otrzymania przez Fundusz informacji o dostarczeniu wezwania</w:t>
      </w:r>
      <w:r w:rsidR="00E219D1">
        <w:rPr>
          <w:rFonts w:cstheme="minorHAnsi"/>
          <w:sz w:val="20"/>
          <w:szCs w:val="20"/>
        </w:rPr>
        <w:br/>
      </w:r>
      <w:r w:rsidRPr="00D74E06">
        <w:rPr>
          <w:rFonts w:cstheme="minorHAnsi"/>
          <w:sz w:val="20"/>
          <w:szCs w:val="20"/>
        </w:rPr>
        <w:t>w formie elektronicznej, uznaje się, iż zostało ono skutecznie doręczone po upływie 10 dnia od daty jego wysłania.</w:t>
      </w:r>
    </w:p>
    <w:p w14:paraId="5CBC0225" w14:textId="0BD6023B" w:rsidR="00A1200A" w:rsidRPr="00D74E06" w:rsidRDefault="005362FA" w:rsidP="00D74E06">
      <w:pPr>
        <w:pStyle w:val="Akapitzlist"/>
        <w:numPr>
          <w:ilvl w:val="0"/>
          <w:numId w:val="11"/>
        </w:numPr>
        <w:tabs>
          <w:tab w:val="left" w:pos="399"/>
          <w:tab w:val="left" w:pos="9310"/>
        </w:tabs>
        <w:spacing w:before="0" w:line="276" w:lineRule="auto"/>
        <w:ind w:left="284" w:right="1"/>
        <w:jc w:val="both"/>
        <w:rPr>
          <w:sz w:val="20"/>
          <w:szCs w:val="20"/>
        </w:rPr>
      </w:pPr>
      <w:r w:rsidRPr="00D74E06">
        <w:rPr>
          <w:rFonts w:cstheme="minorHAnsi"/>
          <w:sz w:val="20"/>
          <w:szCs w:val="20"/>
        </w:rPr>
        <w:t xml:space="preserve">Nieuzupełnienie </w:t>
      </w:r>
      <w:r w:rsidR="00480DCD">
        <w:rPr>
          <w:rFonts w:cstheme="minorHAnsi"/>
          <w:sz w:val="20"/>
          <w:szCs w:val="20"/>
        </w:rPr>
        <w:t>W</w:t>
      </w:r>
      <w:r w:rsidRPr="00D74E06">
        <w:rPr>
          <w:rFonts w:cstheme="minorHAnsi"/>
          <w:sz w:val="20"/>
          <w:szCs w:val="20"/>
        </w:rPr>
        <w:t>niosku w terminie, o którym mowa w ust. 10, skutkuje wyłączeniem Wniosku o dofinansowanie Zadania z dalszej procedury konkursowej</w:t>
      </w:r>
      <w:bookmarkStart w:id="7" w:name="_Hlk189500483"/>
      <w:r w:rsidRPr="00D74E06">
        <w:rPr>
          <w:rFonts w:cstheme="minorHAnsi"/>
          <w:sz w:val="20"/>
          <w:szCs w:val="20"/>
        </w:rPr>
        <w:t xml:space="preserve"> i pozostawieniem go bez rozpatrzenia</w:t>
      </w:r>
      <w:bookmarkEnd w:id="7"/>
      <w:r w:rsidRPr="00D74E06">
        <w:rPr>
          <w:rFonts w:cstheme="minorHAnsi"/>
          <w:sz w:val="20"/>
          <w:szCs w:val="20"/>
        </w:rPr>
        <w:t>, brak jest możliwości przywrócenia uchybionego terminu.</w:t>
      </w:r>
    </w:p>
    <w:p w14:paraId="33AB3E4D" w14:textId="2DF17F31" w:rsidR="00A1200A" w:rsidRPr="00D74E06" w:rsidRDefault="005362FA" w:rsidP="00D74E06">
      <w:pPr>
        <w:pStyle w:val="Akapitzlist"/>
        <w:numPr>
          <w:ilvl w:val="0"/>
          <w:numId w:val="11"/>
        </w:numPr>
        <w:tabs>
          <w:tab w:val="left" w:pos="399"/>
          <w:tab w:val="left" w:pos="9310"/>
        </w:tabs>
        <w:spacing w:before="0" w:line="276" w:lineRule="auto"/>
        <w:ind w:left="284" w:right="1"/>
        <w:jc w:val="both"/>
        <w:rPr>
          <w:sz w:val="20"/>
          <w:szCs w:val="20"/>
        </w:rPr>
      </w:pPr>
      <w:r w:rsidRPr="00D74E06">
        <w:rPr>
          <w:rFonts w:cstheme="minorHAnsi"/>
          <w:sz w:val="20"/>
          <w:szCs w:val="20"/>
        </w:rPr>
        <w:t>Wnioskodawca ma możliwość jednokrotnego uzupełnienia/poprawy Wniosku po otrzymaniu wezwania. Niespełnienie kryteriów oceny formalnej po uzupełnieniu/poprawieniu dokumentów na wezwanie Funduszu (poprzez nieskorygowanie wszystkich braków i uchybień, bądź popełnienie nowych błędów), skutkuje wyłączeniem Wniosku z dalszej procedury konkursowej i pozostawieniem go bez rozpatrzenia.</w:t>
      </w:r>
    </w:p>
    <w:p w14:paraId="4B81E949" w14:textId="77777777" w:rsidR="00A1200A" w:rsidRPr="00D74E06" w:rsidRDefault="005362FA" w:rsidP="00D74E06">
      <w:pPr>
        <w:pStyle w:val="Akapitzlist"/>
        <w:numPr>
          <w:ilvl w:val="0"/>
          <w:numId w:val="11"/>
        </w:numPr>
        <w:tabs>
          <w:tab w:val="left" w:pos="399"/>
          <w:tab w:val="left" w:pos="9310"/>
        </w:tabs>
        <w:spacing w:before="0" w:line="276" w:lineRule="auto"/>
        <w:ind w:left="284" w:right="1"/>
        <w:jc w:val="both"/>
        <w:rPr>
          <w:sz w:val="20"/>
          <w:szCs w:val="20"/>
        </w:rPr>
      </w:pPr>
      <w:r w:rsidRPr="00D74E06">
        <w:rPr>
          <w:rFonts w:cstheme="minorHAnsi"/>
          <w:sz w:val="20"/>
          <w:szCs w:val="20"/>
        </w:rPr>
        <w:t>Od dokonanej oceny formalnej nie przysługuje odwołanie.</w:t>
      </w:r>
    </w:p>
    <w:p w14:paraId="3673BFBA" w14:textId="77777777" w:rsidR="00480DCD" w:rsidRDefault="005362FA" w:rsidP="00D74E06">
      <w:pPr>
        <w:pStyle w:val="Akapitzlist"/>
        <w:numPr>
          <w:ilvl w:val="0"/>
          <w:numId w:val="11"/>
        </w:numPr>
        <w:tabs>
          <w:tab w:val="left" w:pos="399"/>
          <w:tab w:val="left" w:pos="9310"/>
        </w:tabs>
        <w:spacing w:before="0" w:line="276" w:lineRule="auto"/>
        <w:ind w:left="284" w:right="1"/>
        <w:jc w:val="both"/>
        <w:rPr>
          <w:rFonts w:cstheme="minorHAnsi"/>
          <w:sz w:val="20"/>
          <w:szCs w:val="20"/>
        </w:rPr>
      </w:pPr>
      <w:r w:rsidRPr="00D74E06">
        <w:rPr>
          <w:rFonts w:cstheme="minorHAnsi"/>
          <w:sz w:val="20"/>
          <w:szCs w:val="20"/>
        </w:rPr>
        <w:t xml:space="preserve">Po pozytywnej ocenie formalnej </w:t>
      </w:r>
      <w:r w:rsidR="00480DCD">
        <w:rPr>
          <w:rFonts w:cstheme="minorHAnsi"/>
          <w:sz w:val="20"/>
          <w:szCs w:val="20"/>
        </w:rPr>
        <w:t>W</w:t>
      </w:r>
      <w:r w:rsidRPr="00D74E06">
        <w:rPr>
          <w:rFonts w:cstheme="minorHAnsi"/>
          <w:sz w:val="20"/>
          <w:szCs w:val="20"/>
        </w:rPr>
        <w:t xml:space="preserve">niosek może podlegać ocenie merytorycznej polegającej na m.in. na ocenie zasadności i zgodności zakwalifikowanych kosztów z Regulaminem, zgodności treści </w:t>
      </w:r>
      <w:r w:rsidR="00480DCD">
        <w:rPr>
          <w:rFonts w:cstheme="minorHAnsi"/>
          <w:sz w:val="20"/>
          <w:szCs w:val="20"/>
        </w:rPr>
        <w:t>W</w:t>
      </w:r>
      <w:r w:rsidRPr="00D74E06">
        <w:rPr>
          <w:rFonts w:cstheme="minorHAnsi"/>
          <w:sz w:val="20"/>
          <w:szCs w:val="20"/>
        </w:rPr>
        <w:t>niosku uzupełniającego z </w:t>
      </w:r>
      <w:r w:rsidR="00480DCD">
        <w:rPr>
          <w:rFonts w:cstheme="minorHAnsi"/>
          <w:sz w:val="20"/>
          <w:szCs w:val="20"/>
        </w:rPr>
        <w:t>W</w:t>
      </w:r>
      <w:r w:rsidRPr="00D74E06">
        <w:rPr>
          <w:rFonts w:cstheme="minorHAnsi"/>
          <w:sz w:val="20"/>
          <w:szCs w:val="20"/>
        </w:rPr>
        <w:t xml:space="preserve">nioskiem wstępnym, ze ocenie kondycji ekonomiczno-finansowej Wnioskodawcy, zaproponowanych formy zabezpieczeń, pomocy publicznej na podstawie odrębnych regulacji Funduszu. Na etapie oceny merytorycznej </w:t>
      </w:r>
      <w:r w:rsidR="00480DCD">
        <w:rPr>
          <w:rFonts w:cstheme="minorHAnsi"/>
          <w:sz w:val="20"/>
          <w:szCs w:val="20"/>
        </w:rPr>
        <w:t>W</w:t>
      </w:r>
      <w:r w:rsidRPr="00D74E06">
        <w:rPr>
          <w:rFonts w:cstheme="minorHAnsi"/>
          <w:sz w:val="20"/>
          <w:szCs w:val="20"/>
        </w:rPr>
        <w:t>niosek może być uzupełniany/poprawiany wielokrotnie - stosownie do potrzeb.</w:t>
      </w:r>
      <w:bookmarkStart w:id="8" w:name="_Hlk189500557"/>
    </w:p>
    <w:p w14:paraId="242635E9" w14:textId="4D55F080" w:rsidR="00480DCD" w:rsidRDefault="005362FA" w:rsidP="00A73E3E">
      <w:pPr>
        <w:pStyle w:val="Akapitzlist"/>
        <w:numPr>
          <w:ilvl w:val="0"/>
          <w:numId w:val="11"/>
        </w:numPr>
        <w:tabs>
          <w:tab w:val="left" w:pos="399"/>
          <w:tab w:val="left" w:pos="9310"/>
        </w:tabs>
        <w:spacing w:before="0" w:line="276" w:lineRule="auto"/>
        <w:ind w:left="284" w:right="1"/>
        <w:jc w:val="both"/>
        <w:rPr>
          <w:rFonts w:cstheme="minorHAnsi"/>
          <w:sz w:val="20"/>
          <w:szCs w:val="20"/>
        </w:rPr>
      </w:pPr>
      <w:r w:rsidRPr="00D74E06">
        <w:rPr>
          <w:rFonts w:cstheme="minorHAnsi"/>
          <w:sz w:val="20"/>
          <w:szCs w:val="20"/>
        </w:rPr>
        <w:lastRenderedPageBreak/>
        <w:t xml:space="preserve">Po przeprowadzeniu ww. ocen, Wnioski rekomendowane i nierekomendowane do udzielenia dofinansowania będą przedstawiane sukcesywnie Zarządowi Funduszu w taki sposób, że w pierwszej kolejności do dofinansowania rekomendowane będą uzupełnione i pozytywnie ocenione Wnioski, które uzyskały najwięcej punktów w ramach oceny Wniosku WSTĘPNEGO, aż do wyczerpania budżetu konkursu. W przypadku uzyskania takiej samej </w:t>
      </w:r>
      <w:r w:rsidR="00660545">
        <w:rPr>
          <w:rFonts w:cstheme="minorHAnsi"/>
          <w:sz w:val="20"/>
          <w:szCs w:val="20"/>
        </w:rPr>
        <w:t>liczby</w:t>
      </w:r>
      <w:r w:rsidRPr="00D74E06">
        <w:rPr>
          <w:rFonts w:cstheme="minorHAnsi"/>
          <w:sz w:val="20"/>
          <w:szCs w:val="20"/>
        </w:rPr>
        <w:t xml:space="preserve"> punktów przez dwa lub więcej Wniosków, których uwzględnienie do udzielenia dofinansowania wyczerpałoby budżet konkursu przedstawiane są one Zarządowi Funduszu do decyzji jednocześnie, a decyzja o przyznaniu dofinansowania należy</w:t>
      </w:r>
      <w:r w:rsidR="00B4318A">
        <w:rPr>
          <w:rFonts w:cstheme="minorHAnsi"/>
          <w:sz w:val="20"/>
          <w:szCs w:val="20"/>
        </w:rPr>
        <w:br/>
      </w:r>
      <w:r w:rsidRPr="00D74E06">
        <w:rPr>
          <w:rFonts w:cstheme="minorHAnsi"/>
          <w:sz w:val="20"/>
          <w:szCs w:val="20"/>
        </w:rPr>
        <w:t xml:space="preserve">do Zarządu Funduszu. </w:t>
      </w:r>
      <w:bookmarkEnd w:id="8"/>
    </w:p>
    <w:p w14:paraId="4192B523" w14:textId="77777777" w:rsidR="00A73E3E" w:rsidRPr="00A73E3E" w:rsidRDefault="00A73E3E" w:rsidP="00A73E3E">
      <w:pPr>
        <w:pStyle w:val="Akapitzlist"/>
        <w:tabs>
          <w:tab w:val="left" w:pos="399"/>
          <w:tab w:val="left" w:pos="9310"/>
        </w:tabs>
        <w:spacing w:before="0" w:line="276" w:lineRule="auto"/>
        <w:ind w:left="284" w:right="1" w:firstLine="0"/>
        <w:jc w:val="both"/>
        <w:rPr>
          <w:rFonts w:cstheme="minorHAnsi"/>
          <w:sz w:val="16"/>
          <w:szCs w:val="16"/>
        </w:rPr>
      </w:pPr>
    </w:p>
    <w:p w14:paraId="6CEA5638" w14:textId="77777777" w:rsidR="00A1200A" w:rsidRPr="00D74E06" w:rsidRDefault="005362FA" w:rsidP="00D74E06">
      <w:pPr>
        <w:pStyle w:val="Nagwek1"/>
        <w:spacing w:line="276" w:lineRule="auto"/>
        <w:ind w:left="0" w:right="1"/>
        <w:rPr>
          <w:sz w:val="20"/>
          <w:szCs w:val="20"/>
        </w:rPr>
      </w:pPr>
      <w:r w:rsidRPr="00D74E06">
        <w:rPr>
          <w:rFonts w:cstheme="minorHAnsi"/>
          <w:sz w:val="20"/>
          <w:szCs w:val="20"/>
        </w:rPr>
        <w:t>§ 7</w:t>
      </w:r>
    </w:p>
    <w:p w14:paraId="74FA9C8D" w14:textId="77777777" w:rsidR="00A1200A" w:rsidRPr="00D74E06" w:rsidRDefault="005362FA" w:rsidP="00D74E06">
      <w:pPr>
        <w:spacing w:after="0" w:line="276" w:lineRule="auto"/>
        <w:ind w:right="1"/>
        <w:jc w:val="center"/>
        <w:rPr>
          <w:sz w:val="20"/>
          <w:szCs w:val="20"/>
        </w:rPr>
      </w:pPr>
      <w:r w:rsidRPr="00D74E06">
        <w:rPr>
          <w:rFonts w:cstheme="minorHAnsi"/>
          <w:b/>
          <w:sz w:val="20"/>
          <w:szCs w:val="20"/>
        </w:rPr>
        <w:t>Decyzja o dofinansowanie</w:t>
      </w:r>
    </w:p>
    <w:p w14:paraId="4D54B0F4" w14:textId="77777777" w:rsidR="00A1200A" w:rsidRPr="00D74E06" w:rsidRDefault="005362FA" w:rsidP="00B4318A">
      <w:pPr>
        <w:pStyle w:val="Akapitzlist"/>
        <w:numPr>
          <w:ilvl w:val="0"/>
          <w:numId w:val="2"/>
        </w:numPr>
        <w:tabs>
          <w:tab w:val="left" w:pos="426"/>
        </w:tabs>
        <w:spacing w:before="0" w:line="276" w:lineRule="auto"/>
        <w:ind w:left="284" w:right="1" w:hanging="426"/>
        <w:jc w:val="both"/>
        <w:rPr>
          <w:sz w:val="20"/>
          <w:szCs w:val="20"/>
        </w:rPr>
      </w:pPr>
      <w:r w:rsidRPr="00D74E06">
        <w:rPr>
          <w:rFonts w:cstheme="minorHAnsi"/>
          <w:sz w:val="20"/>
          <w:szCs w:val="20"/>
        </w:rPr>
        <w:t>Decyzje w sprawie rozstrzygnięcia Konkursu i udzielenie dofinansowania podejmuje Zarząd Funduszu.</w:t>
      </w:r>
    </w:p>
    <w:p w14:paraId="37703A47" w14:textId="6E7E5FE6" w:rsidR="00480DCD" w:rsidRPr="00A73E3E" w:rsidRDefault="005362FA" w:rsidP="00A73E3E">
      <w:pPr>
        <w:pStyle w:val="Akapitzlist"/>
        <w:numPr>
          <w:ilvl w:val="0"/>
          <w:numId w:val="2"/>
        </w:numPr>
        <w:tabs>
          <w:tab w:val="left" w:pos="426"/>
        </w:tabs>
        <w:spacing w:before="0" w:line="276" w:lineRule="auto"/>
        <w:ind w:left="284" w:right="1" w:hanging="426"/>
        <w:jc w:val="both"/>
        <w:rPr>
          <w:sz w:val="20"/>
          <w:szCs w:val="20"/>
        </w:rPr>
      </w:pPr>
      <w:r w:rsidRPr="00D74E06">
        <w:rPr>
          <w:rFonts w:cstheme="minorHAnsi"/>
          <w:sz w:val="20"/>
          <w:szCs w:val="20"/>
        </w:rPr>
        <w:t xml:space="preserve">O decyzji Zarządu oraz dokumentach niezbędnych do zawarcia umowy, jeśli takowe będą wymagane, Wnioskodawcy zostaną poinformowani w formie pisemnej, w terminie 15 dni roboczych od daty jej podjęcia. Lista Wnioskodawców, którzy otrzymali dofinansowanie ogłaszana jest na stronie internetowej Funduszu: </w:t>
      </w:r>
      <w:hyperlink r:id="rId9">
        <w:r w:rsidRPr="00D74E06">
          <w:rPr>
            <w:rStyle w:val="czeinternetowe"/>
            <w:rFonts w:cstheme="minorHAnsi"/>
            <w:color w:val="auto"/>
            <w:sz w:val="20"/>
            <w:szCs w:val="20"/>
          </w:rPr>
          <w:t>www.wfosigw.lodz.pl</w:t>
        </w:r>
      </w:hyperlink>
      <w:r w:rsidRPr="00D74E06">
        <w:rPr>
          <w:rFonts w:cstheme="minorHAnsi"/>
          <w:sz w:val="20"/>
          <w:szCs w:val="20"/>
        </w:rPr>
        <w:t>.</w:t>
      </w:r>
    </w:p>
    <w:p w14:paraId="7535E3DA" w14:textId="77777777" w:rsidR="00A73E3E" w:rsidRPr="00A73E3E" w:rsidRDefault="00A73E3E" w:rsidP="00A73E3E">
      <w:pPr>
        <w:pStyle w:val="Akapitzlist"/>
        <w:tabs>
          <w:tab w:val="left" w:pos="426"/>
        </w:tabs>
        <w:spacing w:before="0" w:line="276" w:lineRule="auto"/>
        <w:ind w:left="284" w:right="1" w:firstLine="0"/>
        <w:jc w:val="both"/>
        <w:rPr>
          <w:sz w:val="16"/>
          <w:szCs w:val="16"/>
        </w:rPr>
      </w:pPr>
    </w:p>
    <w:p w14:paraId="5DE401DF" w14:textId="77777777" w:rsidR="00A1200A" w:rsidRPr="00D74E06" w:rsidRDefault="005362FA" w:rsidP="00D74E06">
      <w:pPr>
        <w:pStyle w:val="Akapitzlist"/>
        <w:tabs>
          <w:tab w:val="left" w:pos="0"/>
        </w:tabs>
        <w:spacing w:before="0" w:line="276" w:lineRule="auto"/>
        <w:ind w:left="0" w:right="1"/>
        <w:jc w:val="center"/>
        <w:rPr>
          <w:sz w:val="20"/>
          <w:szCs w:val="20"/>
        </w:rPr>
      </w:pPr>
      <w:r w:rsidRPr="00D74E06">
        <w:rPr>
          <w:rFonts w:cstheme="minorHAnsi"/>
          <w:b/>
          <w:bCs/>
          <w:sz w:val="20"/>
          <w:szCs w:val="20"/>
        </w:rPr>
        <w:t>§ 8</w:t>
      </w:r>
    </w:p>
    <w:p w14:paraId="0F28C392" w14:textId="77777777" w:rsidR="00A1200A" w:rsidRPr="00D74E06" w:rsidRDefault="005362FA" w:rsidP="00D74E06">
      <w:pPr>
        <w:pStyle w:val="Akapitzlist"/>
        <w:tabs>
          <w:tab w:val="left" w:pos="0"/>
        </w:tabs>
        <w:spacing w:before="0" w:line="276" w:lineRule="auto"/>
        <w:ind w:left="0" w:right="1" w:firstLine="0"/>
        <w:jc w:val="center"/>
        <w:rPr>
          <w:sz w:val="20"/>
          <w:szCs w:val="20"/>
        </w:rPr>
      </w:pPr>
      <w:r w:rsidRPr="00D74E06">
        <w:rPr>
          <w:rFonts w:cstheme="minorHAnsi"/>
          <w:b/>
          <w:bCs/>
          <w:sz w:val="20"/>
          <w:szCs w:val="20"/>
        </w:rPr>
        <w:t>Zawieranie umów o dofinansowanie</w:t>
      </w:r>
    </w:p>
    <w:p w14:paraId="29E37FAC" w14:textId="77777777" w:rsidR="00A1200A" w:rsidRPr="00D74E06" w:rsidRDefault="005362FA" w:rsidP="00B4318A">
      <w:pPr>
        <w:pStyle w:val="Default"/>
        <w:numPr>
          <w:ilvl w:val="0"/>
          <w:numId w:val="6"/>
        </w:numPr>
        <w:tabs>
          <w:tab w:val="clear" w:pos="0"/>
          <w:tab w:val="num" w:pos="284"/>
        </w:tabs>
        <w:spacing w:line="276" w:lineRule="auto"/>
        <w:ind w:left="284" w:right="1" w:hanging="426"/>
        <w:jc w:val="both"/>
        <w:rPr>
          <w:sz w:val="20"/>
          <w:szCs w:val="20"/>
        </w:rPr>
      </w:pPr>
      <w:r w:rsidRPr="00D74E06">
        <w:rPr>
          <w:rFonts w:cstheme="minorHAnsi"/>
          <w:color w:val="auto"/>
          <w:sz w:val="20"/>
          <w:szCs w:val="20"/>
        </w:rPr>
        <w:t>Po rozpatrzeniu Wniosku o dofinansowanie Zadania i podjęciu przez Zarząd Funduszu decyzji w sprawie rozstrzygnięcia Konkursu, na podstawie Wniosku oraz informacji, o której mowa w § 7 ust. 2 przygotowywana jest umowa cywilno- prawna o dofinansowanie.</w:t>
      </w:r>
    </w:p>
    <w:p w14:paraId="17A5B5D7" w14:textId="77777777" w:rsidR="00A1200A" w:rsidRPr="00D74E06" w:rsidRDefault="005362FA" w:rsidP="00B4318A">
      <w:pPr>
        <w:pStyle w:val="Default"/>
        <w:numPr>
          <w:ilvl w:val="0"/>
          <w:numId w:val="6"/>
        </w:numPr>
        <w:tabs>
          <w:tab w:val="clear" w:pos="0"/>
          <w:tab w:val="num" w:pos="284"/>
        </w:tabs>
        <w:spacing w:line="276" w:lineRule="auto"/>
        <w:ind w:left="284" w:right="1" w:hanging="426"/>
        <w:jc w:val="both"/>
        <w:rPr>
          <w:sz w:val="20"/>
          <w:szCs w:val="20"/>
        </w:rPr>
      </w:pPr>
      <w:r w:rsidRPr="00D74E06">
        <w:rPr>
          <w:rFonts w:cstheme="minorHAnsi"/>
          <w:color w:val="auto"/>
          <w:sz w:val="20"/>
          <w:szCs w:val="20"/>
        </w:rPr>
        <w:t>Umowa o dofinansowanie zawierana jest w terminie maksymalnie do dnia 31.12.2025 r. Po upływie ww. terminu umowa nie może być zawarta.</w:t>
      </w:r>
    </w:p>
    <w:p w14:paraId="16E32EC2" w14:textId="63D51882" w:rsidR="00480DCD" w:rsidRPr="00A73E3E" w:rsidRDefault="005362FA" w:rsidP="00A73E3E">
      <w:pPr>
        <w:pStyle w:val="Default"/>
        <w:numPr>
          <w:ilvl w:val="0"/>
          <w:numId w:val="6"/>
        </w:numPr>
        <w:tabs>
          <w:tab w:val="clear" w:pos="0"/>
          <w:tab w:val="num" w:pos="284"/>
        </w:tabs>
        <w:spacing w:line="276" w:lineRule="auto"/>
        <w:ind w:left="284" w:right="1" w:hanging="426"/>
        <w:jc w:val="both"/>
        <w:rPr>
          <w:sz w:val="20"/>
          <w:szCs w:val="20"/>
        </w:rPr>
      </w:pPr>
      <w:r w:rsidRPr="00D74E06">
        <w:rPr>
          <w:rFonts w:cstheme="minorHAnsi"/>
          <w:color w:val="auto"/>
          <w:sz w:val="20"/>
          <w:szCs w:val="20"/>
        </w:rPr>
        <w:t xml:space="preserve">Podstawą do rozliczenia kosztów i wypłaty środków Funduszu jest realizacja Zadania objętego niniejszym Konkursem zgodnie z zapisami umowy, </w:t>
      </w:r>
      <w:r w:rsidR="00480DCD">
        <w:rPr>
          <w:rFonts w:cstheme="minorHAnsi"/>
          <w:color w:val="auto"/>
          <w:sz w:val="20"/>
          <w:szCs w:val="20"/>
        </w:rPr>
        <w:t>H</w:t>
      </w:r>
      <w:r w:rsidRPr="00D74E06">
        <w:rPr>
          <w:rFonts w:cstheme="minorHAnsi"/>
          <w:color w:val="auto"/>
          <w:sz w:val="20"/>
          <w:szCs w:val="20"/>
        </w:rPr>
        <w:t xml:space="preserve">armonogramem rzeczowo–finansowym </w:t>
      </w:r>
      <w:r w:rsidR="00480DCD">
        <w:rPr>
          <w:rFonts w:cstheme="minorHAnsi"/>
          <w:color w:val="auto"/>
          <w:sz w:val="20"/>
          <w:szCs w:val="20"/>
        </w:rPr>
        <w:t>Z</w:t>
      </w:r>
      <w:r w:rsidRPr="00D74E06">
        <w:rPr>
          <w:rFonts w:cstheme="minorHAnsi"/>
          <w:color w:val="auto"/>
          <w:sz w:val="20"/>
          <w:szCs w:val="20"/>
        </w:rPr>
        <w:t>adania oraz „Instrukcją rozliczania kosztów zadania dofinansowywanego ze środków WFOŚiGW w Łodzi”.</w:t>
      </w:r>
    </w:p>
    <w:p w14:paraId="6E9119A9" w14:textId="77777777" w:rsidR="00A73E3E" w:rsidRPr="00A73E3E" w:rsidRDefault="00A73E3E" w:rsidP="00A73E3E">
      <w:pPr>
        <w:pStyle w:val="Default"/>
        <w:spacing w:line="276" w:lineRule="auto"/>
        <w:ind w:left="284" w:right="1"/>
        <w:jc w:val="both"/>
        <w:rPr>
          <w:sz w:val="16"/>
          <w:szCs w:val="16"/>
        </w:rPr>
      </w:pPr>
    </w:p>
    <w:p w14:paraId="1899BBBA" w14:textId="77777777" w:rsidR="00A1200A" w:rsidRPr="00D74E06" w:rsidRDefault="005362FA" w:rsidP="00D74E06">
      <w:pPr>
        <w:pStyle w:val="Nagwek1"/>
        <w:spacing w:line="276" w:lineRule="auto"/>
        <w:ind w:left="0" w:right="1"/>
        <w:rPr>
          <w:sz w:val="20"/>
          <w:szCs w:val="20"/>
        </w:rPr>
      </w:pPr>
      <w:r w:rsidRPr="00D74E06">
        <w:rPr>
          <w:rFonts w:cstheme="minorHAnsi"/>
          <w:sz w:val="20"/>
          <w:szCs w:val="20"/>
        </w:rPr>
        <w:t>§ 9</w:t>
      </w:r>
    </w:p>
    <w:p w14:paraId="5CC37FB9" w14:textId="77777777" w:rsidR="00A1200A" w:rsidRPr="00D74E06" w:rsidRDefault="005362FA" w:rsidP="00D74E06">
      <w:pPr>
        <w:spacing w:after="0" w:line="276" w:lineRule="auto"/>
        <w:ind w:right="1"/>
        <w:jc w:val="center"/>
        <w:rPr>
          <w:sz w:val="20"/>
          <w:szCs w:val="20"/>
        </w:rPr>
      </w:pPr>
      <w:r w:rsidRPr="00D74E06">
        <w:rPr>
          <w:rFonts w:cstheme="minorHAnsi"/>
          <w:b/>
          <w:sz w:val="20"/>
          <w:szCs w:val="20"/>
        </w:rPr>
        <w:t>Postanowienia końcowe</w:t>
      </w:r>
    </w:p>
    <w:p w14:paraId="5307BC0A" w14:textId="77777777" w:rsidR="00A1200A" w:rsidRPr="00D74E06" w:rsidRDefault="005362FA" w:rsidP="00B4318A">
      <w:pPr>
        <w:numPr>
          <w:ilvl w:val="0"/>
          <w:numId w:val="1"/>
        </w:numPr>
        <w:spacing w:after="0" w:line="276" w:lineRule="auto"/>
        <w:ind w:left="284" w:right="1" w:hanging="426"/>
        <w:contextualSpacing/>
        <w:jc w:val="both"/>
        <w:rPr>
          <w:sz w:val="20"/>
          <w:szCs w:val="20"/>
        </w:rPr>
      </w:pPr>
      <w:r w:rsidRPr="00D74E06">
        <w:rPr>
          <w:rFonts w:cstheme="minorHAnsi"/>
          <w:sz w:val="20"/>
          <w:szCs w:val="20"/>
        </w:rPr>
        <w:t>Nie przewiduje się procedury odwoławczej od oceny dokonanej przez Fundusz ani decyzji Zarządu w przedmiocie rozstrzygnięcia Konkursu.</w:t>
      </w:r>
    </w:p>
    <w:p w14:paraId="6AC5B1AF" w14:textId="1E58ADE5" w:rsidR="00A1200A" w:rsidRPr="00D74E06" w:rsidRDefault="005362FA" w:rsidP="00B4318A">
      <w:pPr>
        <w:numPr>
          <w:ilvl w:val="0"/>
          <w:numId w:val="1"/>
        </w:numPr>
        <w:spacing w:after="0" w:line="276" w:lineRule="auto"/>
        <w:ind w:left="284" w:right="1" w:hanging="426"/>
        <w:contextualSpacing/>
        <w:jc w:val="both"/>
        <w:rPr>
          <w:sz w:val="20"/>
          <w:szCs w:val="20"/>
        </w:rPr>
      </w:pPr>
      <w:r w:rsidRPr="00D74E06">
        <w:rPr>
          <w:rFonts w:cstheme="minorHAnsi"/>
          <w:sz w:val="20"/>
          <w:szCs w:val="20"/>
        </w:rPr>
        <w:t xml:space="preserve">Wszyscy Wnioskodawcy, których </w:t>
      </w:r>
      <w:r w:rsidR="00480DCD">
        <w:rPr>
          <w:rFonts w:cstheme="minorHAnsi"/>
          <w:sz w:val="20"/>
          <w:szCs w:val="20"/>
        </w:rPr>
        <w:t>W</w:t>
      </w:r>
      <w:r w:rsidRPr="00D74E06">
        <w:rPr>
          <w:rFonts w:cstheme="minorHAnsi"/>
          <w:sz w:val="20"/>
          <w:szCs w:val="20"/>
        </w:rPr>
        <w:t>nioski pozostawiono bez rozpatrzenia, będą informowani o dokonanej ocenie</w:t>
      </w:r>
      <w:r w:rsidR="00B4318A">
        <w:rPr>
          <w:rFonts w:cstheme="minorHAnsi"/>
          <w:sz w:val="20"/>
          <w:szCs w:val="20"/>
        </w:rPr>
        <w:br/>
      </w:r>
      <w:r w:rsidRPr="00D74E06">
        <w:rPr>
          <w:rFonts w:cstheme="minorHAnsi"/>
          <w:sz w:val="20"/>
          <w:szCs w:val="20"/>
        </w:rPr>
        <w:t>w formie pisemnej, z wyjątkiem sytuacji, o których mowa w §</w:t>
      </w:r>
      <w:r w:rsidR="001C5326" w:rsidRPr="00D74E06">
        <w:rPr>
          <w:rFonts w:cstheme="minorHAnsi"/>
          <w:sz w:val="20"/>
          <w:szCs w:val="20"/>
        </w:rPr>
        <w:t xml:space="preserve"> </w:t>
      </w:r>
      <w:r w:rsidRPr="00D74E06">
        <w:rPr>
          <w:rFonts w:cstheme="minorHAnsi"/>
          <w:sz w:val="20"/>
          <w:szCs w:val="20"/>
        </w:rPr>
        <w:t xml:space="preserve">2 ust. </w:t>
      </w:r>
      <w:r w:rsidR="00660545">
        <w:rPr>
          <w:rFonts w:cstheme="minorHAnsi"/>
          <w:sz w:val="20"/>
          <w:szCs w:val="20"/>
        </w:rPr>
        <w:t>7</w:t>
      </w:r>
      <w:r w:rsidRPr="00D74E06">
        <w:rPr>
          <w:rFonts w:cstheme="minorHAnsi"/>
          <w:sz w:val="20"/>
          <w:szCs w:val="20"/>
        </w:rPr>
        <w:t xml:space="preserve"> pkt 2.</w:t>
      </w:r>
    </w:p>
    <w:p w14:paraId="3AAB405B" w14:textId="77777777" w:rsidR="00B4318A" w:rsidRPr="00B4318A" w:rsidRDefault="005362FA" w:rsidP="00B4318A">
      <w:pPr>
        <w:pStyle w:val="Akapitzlist"/>
        <w:numPr>
          <w:ilvl w:val="0"/>
          <w:numId w:val="18"/>
        </w:numPr>
        <w:tabs>
          <w:tab w:val="clear" w:pos="0"/>
          <w:tab w:val="num" w:pos="284"/>
        </w:tabs>
        <w:spacing w:before="0" w:line="276" w:lineRule="auto"/>
        <w:ind w:left="284" w:hanging="426"/>
        <w:jc w:val="both"/>
        <w:rPr>
          <w:sz w:val="20"/>
          <w:szCs w:val="20"/>
        </w:rPr>
      </w:pPr>
      <w:r w:rsidRPr="00D74E06">
        <w:rPr>
          <w:rFonts w:cstheme="minorHAnsi"/>
          <w:sz w:val="20"/>
          <w:szCs w:val="20"/>
        </w:rPr>
        <w:t>W sprawach nieuregulowanych niniejszym Regulaminem mają zastosowanie „Zasady udzielania pomocy finansowej ze środków Wojewódzkiego Funduszu Ochrony Środowiska i Gospodarki Wodnej w Łodzi” obowiązujące na dzień wejścia  w życie niniejszego</w:t>
      </w:r>
      <w:r w:rsidRPr="00D74E06">
        <w:rPr>
          <w:rFonts w:cstheme="minorHAnsi"/>
          <w:spacing w:val="-7"/>
          <w:sz w:val="20"/>
          <w:szCs w:val="20"/>
        </w:rPr>
        <w:t xml:space="preserve"> </w:t>
      </w:r>
      <w:r w:rsidRPr="00D74E06">
        <w:rPr>
          <w:rFonts w:cstheme="minorHAnsi"/>
          <w:sz w:val="20"/>
          <w:szCs w:val="20"/>
        </w:rPr>
        <w:t>Regulaminu.</w:t>
      </w:r>
    </w:p>
    <w:p w14:paraId="68FFB6A5" w14:textId="77777777" w:rsidR="00B4318A" w:rsidRPr="00B4318A" w:rsidRDefault="005362FA" w:rsidP="00B4318A">
      <w:pPr>
        <w:pStyle w:val="Akapitzlist"/>
        <w:numPr>
          <w:ilvl w:val="0"/>
          <w:numId w:val="18"/>
        </w:numPr>
        <w:tabs>
          <w:tab w:val="clear" w:pos="0"/>
          <w:tab w:val="num" w:pos="284"/>
        </w:tabs>
        <w:spacing w:before="0" w:line="276" w:lineRule="auto"/>
        <w:ind w:left="284" w:hanging="426"/>
        <w:jc w:val="both"/>
        <w:rPr>
          <w:sz w:val="20"/>
          <w:szCs w:val="20"/>
        </w:rPr>
      </w:pPr>
      <w:r w:rsidRPr="00B4318A">
        <w:rPr>
          <w:rFonts w:cstheme="minorHAnsi"/>
          <w:sz w:val="20"/>
          <w:szCs w:val="20"/>
        </w:rPr>
        <w:t>Udzielenie pomocy publicznej ze środków Funduszu następuje z uwzględnieniem przepisów prawa Unii Europejskiej i przepisów krajowych z zachowaniem procedury określonej w ustawie z dnia 30 kwietnia 2004 roku o postępowaniu w sprawach dotyczących pomocy publicznej oraz przepisów wydanych na jej</w:t>
      </w:r>
      <w:r w:rsidRPr="00B4318A">
        <w:rPr>
          <w:rFonts w:cstheme="minorHAnsi"/>
          <w:spacing w:val="-23"/>
          <w:sz w:val="20"/>
          <w:szCs w:val="20"/>
        </w:rPr>
        <w:t xml:space="preserve"> </w:t>
      </w:r>
      <w:r w:rsidRPr="00B4318A">
        <w:rPr>
          <w:rFonts w:cstheme="minorHAnsi"/>
          <w:sz w:val="20"/>
          <w:szCs w:val="20"/>
        </w:rPr>
        <w:t>podstawie.</w:t>
      </w:r>
    </w:p>
    <w:p w14:paraId="2CDDBF6C" w14:textId="77777777" w:rsidR="00B4318A" w:rsidRPr="00B4318A" w:rsidRDefault="005362FA" w:rsidP="00B4318A">
      <w:pPr>
        <w:pStyle w:val="Akapitzlist"/>
        <w:numPr>
          <w:ilvl w:val="0"/>
          <w:numId w:val="18"/>
        </w:numPr>
        <w:tabs>
          <w:tab w:val="clear" w:pos="0"/>
          <w:tab w:val="num" w:pos="284"/>
        </w:tabs>
        <w:spacing w:before="0" w:line="276" w:lineRule="auto"/>
        <w:ind w:left="284" w:hanging="426"/>
        <w:jc w:val="both"/>
        <w:rPr>
          <w:sz w:val="20"/>
          <w:szCs w:val="20"/>
        </w:rPr>
      </w:pPr>
      <w:r w:rsidRPr="00B4318A">
        <w:rPr>
          <w:rFonts w:cstheme="minorHAnsi"/>
          <w:sz w:val="20"/>
          <w:szCs w:val="20"/>
        </w:rPr>
        <w:t>Ustalenie zabezpieczeń do umowy z Funduszem i ocena sytuacji ekonomiczno-finansowej Wnioskodawcy będzie prowadzona o ile regulacje wewnętrzne Funduszu tego</w:t>
      </w:r>
      <w:r w:rsidRPr="00B4318A">
        <w:rPr>
          <w:rFonts w:cstheme="minorHAnsi"/>
          <w:spacing w:val="-21"/>
          <w:sz w:val="20"/>
          <w:szCs w:val="20"/>
        </w:rPr>
        <w:t xml:space="preserve"> </w:t>
      </w:r>
      <w:r w:rsidRPr="00B4318A">
        <w:rPr>
          <w:rFonts w:cstheme="minorHAnsi"/>
          <w:sz w:val="20"/>
          <w:szCs w:val="20"/>
        </w:rPr>
        <w:t>wymagają.</w:t>
      </w:r>
    </w:p>
    <w:p w14:paraId="5F43CE0E" w14:textId="77777777" w:rsidR="00B4318A" w:rsidRPr="00B4318A" w:rsidRDefault="005362FA" w:rsidP="00B4318A">
      <w:pPr>
        <w:pStyle w:val="Akapitzlist"/>
        <w:numPr>
          <w:ilvl w:val="0"/>
          <w:numId w:val="18"/>
        </w:numPr>
        <w:tabs>
          <w:tab w:val="clear" w:pos="0"/>
          <w:tab w:val="num" w:pos="284"/>
        </w:tabs>
        <w:spacing w:before="0" w:line="276" w:lineRule="auto"/>
        <w:ind w:left="284" w:hanging="426"/>
        <w:jc w:val="both"/>
        <w:rPr>
          <w:sz w:val="20"/>
          <w:szCs w:val="20"/>
        </w:rPr>
      </w:pPr>
      <w:r w:rsidRPr="00B4318A">
        <w:rPr>
          <w:rFonts w:cstheme="minorHAnsi"/>
          <w:sz w:val="20"/>
          <w:szCs w:val="20"/>
        </w:rPr>
        <w:t>Zarząd</w:t>
      </w:r>
      <w:r w:rsidRPr="00B4318A">
        <w:rPr>
          <w:rFonts w:cstheme="minorHAnsi"/>
          <w:spacing w:val="-20"/>
          <w:sz w:val="20"/>
          <w:szCs w:val="20"/>
        </w:rPr>
        <w:t xml:space="preserve"> </w:t>
      </w:r>
      <w:r w:rsidRPr="00B4318A">
        <w:rPr>
          <w:rFonts w:cstheme="minorHAnsi"/>
          <w:sz w:val="20"/>
          <w:szCs w:val="20"/>
        </w:rPr>
        <w:t>Funduszu decyduje o zmianach w postanowieniach Regulaminu Konkursu oraz rozstrzyga wszelkie wątpliwości interpretacyjne.</w:t>
      </w:r>
    </w:p>
    <w:p w14:paraId="20D271D7" w14:textId="77777777" w:rsidR="00B4318A" w:rsidRPr="00B4318A" w:rsidRDefault="005362FA" w:rsidP="00B4318A">
      <w:pPr>
        <w:pStyle w:val="Akapitzlist"/>
        <w:numPr>
          <w:ilvl w:val="0"/>
          <w:numId w:val="18"/>
        </w:numPr>
        <w:tabs>
          <w:tab w:val="clear" w:pos="0"/>
          <w:tab w:val="num" w:pos="284"/>
        </w:tabs>
        <w:spacing w:before="0" w:line="276" w:lineRule="auto"/>
        <w:ind w:left="284" w:hanging="426"/>
        <w:jc w:val="both"/>
        <w:rPr>
          <w:sz w:val="20"/>
          <w:szCs w:val="20"/>
        </w:rPr>
      </w:pPr>
      <w:r w:rsidRPr="00B4318A">
        <w:rPr>
          <w:rFonts w:cstheme="minorHAnsi"/>
          <w:sz w:val="20"/>
          <w:szCs w:val="20"/>
        </w:rPr>
        <w:t>Złożenie Wniosku o dofinansowanie Zadania zgłoszonego w ramach Konkursu oznacza akceptację postanowień niniejszego</w:t>
      </w:r>
      <w:r w:rsidRPr="00B4318A">
        <w:rPr>
          <w:rFonts w:cstheme="minorHAnsi"/>
          <w:spacing w:val="-9"/>
          <w:sz w:val="20"/>
          <w:szCs w:val="20"/>
        </w:rPr>
        <w:t xml:space="preserve"> </w:t>
      </w:r>
      <w:r w:rsidRPr="00B4318A">
        <w:rPr>
          <w:rFonts w:cstheme="minorHAnsi"/>
          <w:sz w:val="20"/>
          <w:szCs w:val="20"/>
        </w:rPr>
        <w:t>Regulaminu.</w:t>
      </w:r>
    </w:p>
    <w:p w14:paraId="78C30409" w14:textId="77777777" w:rsidR="00B4318A" w:rsidRPr="00B4318A" w:rsidRDefault="005362FA" w:rsidP="00B4318A">
      <w:pPr>
        <w:pStyle w:val="Akapitzlist"/>
        <w:numPr>
          <w:ilvl w:val="0"/>
          <w:numId w:val="18"/>
        </w:numPr>
        <w:tabs>
          <w:tab w:val="clear" w:pos="0"/>
          <w:tab w:val="num" w:pos="284"/>
        </w:tabs>
        <w:spacing w:before="0" w:line="276" w:lineRule="auto"/>
        <w:ind w:left="284" w:hanging="426"/>
        <w:jc w:val="both"/>
        <w:rPr>
          <w:sz w:val="20"/>
          <w:szCs w:val="20"/>
        </w:rPr>
      </w:pPr>
      <w:r w:rsidRPr="00B4318A">
        <w:rPr>
          <w:rFonts w:cstheme="minorHAnsi"/>
          <w:sz w:val="20"/>
          <w:szCs w:val="20"/>
        </w:rPr>
        <w:t>Na uzasadniony, pisemny Wniosek Wnioskodawcy, za zgodą Zarządu  Funduszu, dopuszcza się możliwość uznania</w:t>
      </w:r>
      <w:r w:rsidR="00B4318A" w:rsidRPr="00B4318A">
        <w:rPr>
          <w:rFonts w:cstheme="minorHAnsi"/>
          <w:sz w:val="20"/>
          <w:szCs w:val="20"/>
        </w:rPr>
        <w:br/>
      </w:r>
      <w:r w:rsidRPr="00B4318A">
        <w:rPr>
          <w:rFonts w:cstheme="minorHAnsi"/>
          <w:sz w:val="20"/>
          <w:szCs w:val="20"/>
        </w:rPr>
        <w:t>za kwalifikowane (objęte dotacją) lub niekwalifikowane (stanowiące udział własny) koszty, których nie wymieniono</w:t>
      </w:r>
      <w:r w:rsidR="00660545" w:rsidRPr="00B4318A">
        <w:rPr>
          <w:rFonts w:cstheme="minorHAnsi"/>
          <w:sz w:val="20"/>
          <w:szCs w:val="20"/>
        </w:rPr>
        <w:br/>
      </w:r>
      <w:r w:rsidRPr="00B4318A">
        <w:rPr>
          <w:rFonts w:cstheme="minorHAnsi"/>
          <w:sz w:val="20"/>
          <w:szCs w:val="20"/>
        </w:rPr>
        <w:t>w § 3, o ile są one niezbędne do zrealizowania Zadania</w:t>
      </w:r>
      <w:r w:rsidRPr="00B4318A">
        <w:rPr>
          <w:rFonts w:cstheme="minorHAnsi"/>
          <w:spacing w:val="-23"/>
          <w:sz w:val="20"/>
          <w:szCs w:val="20"/>
        </w:rPr>
        <w:t xml:space="preserve"> </w:t>
      </w:r>
      <w:r w:rsidRPr="00B4318A">
        <w:rPr>
          <w:rFonts w:cstheme="minorHAnsi"/>
          <w:sz w:val="20"/>
          <w:szCs w:val="20"/>
        </w:rPr>
        <w:t>konkursowego.</w:t>
      </w:r>
      <w:bookmarkStart w:id="9" w:name="_Hlk184246468"/>
      <w:bookmarkStart w:id="10" w:name="_Hlk184234862"/>
    </w:p>
    <w:p w14:paraId="395EDE98" w14:textId="1B892E54" w:rsidR="00A1200A" w:rsidRPr="00B4318A" w:rsidRDefault="00660545" w:rsidP="00B4318A">
      <w:pPr>
        <w:pStyle w:val="Akapitzlist"/>
        <w:numPr>
          <w:ilvl w:val="0"/>
          <w:numId w:val="18"/>
        </w:numPr>
        <w:tabs>
          <w:tab w:val="clear" w:pos="0"/>
          <w:tab w:val="num" w:pos="284"/>
        </w:tabs>
        <w:spacing w:before="0" w:line="276" w:lineRule="auto"/>
        <w:ind w:left="284" w:hanging="426"/>
        <w:jc w:val="both"/>
        <w:rPr>
          <w:sz w:val="20"/>
          <w:szCs w:val="20"/>
        </w:rPr>
      </w:pPr>
      <w:r w:rsidRPr="00B4318A">
        <w:rPr>
          <w:rFonts w:cstheme="minorHAnsi"/>
          <w:sz w:val="20"/>
          <w:szCs w:val="20"/>
        </w:rPr>
        <w:t>Dofinansowanie ze środków Funduszu nie będzie udzielane, jeśli Zadanie uzyskało wsparcie finansowe z innych, niż środki Funduszu lub środki własne Beneficjenta, publicznych środków krajowych lub zagranicznych, w szczególności ze środków pochodzących z budżetu Unii Europejskiej</w:t>
      </w:r>
      <w:bookmarkEnd w:id="9"/>
      <w:r w:rsidRPr="00B4318A">
        <w:rPr>
          <w:rFonts w:cstheme="minorHAnsi"/>
          <w:bCs/>
          <w:sz w:val="20"/>
          <w:szCs w:val="20"/>
        </w:rPr>
        <w:t>.</w:t>
      </w:r>
      <w:bookmarkEnd w:id="10"/>
    </w:p>
    <w:sectPr w:rsidR="00A1200A" w:rsidRPr="00B4318A" w:rsidSect="00480DCD">
      <w:headerReference w:type="default" r:id="rId10"/>
      <w:footerReference w:type="default" r:id="rId11"/>
      <w:footerReference w:type="first" r:id="rId12"/>
      <w:pgSz w:w="11906" w:h="16838"/>
      <w:pgMar w:top="765" w:right="849" w:bottom="1135" w:left="993" w:header="708" w:footer="708" w:gutter="0"/>
      <w:pgBorders>
        <w:top w:val="single" w:sz="4" w:space="11" w:color="000000"/>
        <w:left w:val="single" w:sz="4" w:space="25" w:color="000000"/>
        <w:bottom w:val="single" w:sz="4" w:space="11" w:color="000000"/>
        <w:right w:val="single" w:sz="4" w:space="18" w:color="000000"/>
      </w:pgBorders>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C348F" w14:textId="77777777" w:rsidR="005362FA" w:rsidRDefault="005362FA">
      <w:pPr>
        <w:spacing w:after="0" w:line="240" w:lineRule="auto"/>
      </w:pPr>
      <w:r>
        <w:separator/>
      </w:r>
    </w:p>
  </w:endnote>
  <w:endnote w:type="continuationSeparator" w:id="0">
    <w:p w14:paraId="54396BA3" w14:textId="77777777" w:rsidR="005362FA" w:rsidRDefault="00536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w:altName w:val="Arial"/>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F9DF1" w14:textId="77777777" w:rsidR="00A1200A" w:rsidRDefault="005362FA">
    <w:pPr>
      <w:pStyle w:val="Tekstpodstawowy"/>
      <w:spacing w:before="0" w:line="12" w:lineRule="auto"/>
      <w:ind w:left="0" w:firstLine="0"/>
      <w:rPr>
        <w:sz w:val="20"/>
      </w:rPr>
    </w:pPr>
    <w:r>
      <w:rPr>
        <w:noProof/>
        <w:sz w:val="20"/>
      </w:rPr>
      <mc:AlternateContent>
        <mc:Choice Requires="wps">
          <w:drawing>
            <wp:anchor distT="0" distB="0" distL="0" distR="1905" simplePos="0" relativeHeight="251657216" behindDoc="1" locked="0" layoutInCell="0" allowOverlap="1" wp14:anchorId="748D1966" wp14:editId="6414661F">
              <wp:simplePos x="0" y="0"/>
              <wp:positionH relativeFrom="page">
                <wp:posOffset>6943725</wp:posOffset>
              </wp:positionH>
              <wp:positionV relativeFrom="page">
                <wp:posOffset>10406380</wp:posOffset>
              </wp:positionV>
              <wp:extent cx="102870" cy="127635"/>
              <wp:effectExtent l="0" t="635" r="0" b="0"/>
              <wp:wrapNone/>
              <wp:docPr id="2" name="Text Box 1"/>
              <wp:cNvGraphicFramePr/>
              <a:graphic xmlns:a="http://schemas.openxmlformats.org/drawingml/2006/main">
                <a:graphicData uri="http://schemas.microsoft.com/office/word/2010/wordprocessingShape">
                  <wps:wsp>
                    <wps:cNvSpPr/>
                    <wps:spPr>
                      <a:xfrm>
                        <a:off x="0" y="0"/>
                        <a:ext cx="102960" cy="127800"/>
                      </a:xfrm>
                      <a:prstGeom prst="rect">
                        <a:avLst/>
                      </a:prstGeom>
                      <a:noFill/>
                      <a:ln w="0">
                        <a:noFill/>
                      </a:ln>
                    </wps:spPr>
                    <wps:style>
                      <a:lnRef idx="0">
                        <a:scrgbClr r="0" g="0" b="0"/>
                      </a:lnRef>
                      <a:fillRef idx="0">
                        <a:scrgbClr r="0" g="0" b="0"/>
                      </a:fillRef>
                      <a:effectRef idx="0">
                        <a:scrgbClr r="0" g="0" b="0"/>
                      </a:effectRef>
                      <a:fontRef idx="minor"/>
                    </wps:style>
                    <wps:txbx>
                      <w:txbxContent>
                        <w:p w14:paraId="56E98854" w14:textId="77777777" w:rsidR="00A1200A" w:rsidRDefault="005362FA">
                          <w:pPr>
                            <w:pStyle w:val="Zawartoramki"/>
                            <w:spacing w:line="184" w:lineRule="exact"/>
                            <w:ind w:left="40"/>
                            <w:rPr>
                              <w:sz w:val="16"/>
                            </w:rPr>
                          </w:pPr>
                          <w:r>
                            <w:fldChar w:fldCharType="begin"/>
                          </w:r>
                          <w:r>
                            <w:instrText xml:space="preserve"> PAGE </w:instrText>
                          </w:r>
                          <w:r>
                            <w:fldChar w:fldCharType="separate"/>
                          </w:r>
                          <w:r>
                            <w:t>6</w:t>
                          </w:r>
                          <w:r>
                            <w:fldChar w:fldCharType="end"/>
                          </w:r>
                        </w:p>
                      </w:txbxContent>
                    </wps:txbx>
                    <wps:bodyPr lIns="0" tIns="0" rIns="0" bIns="0" anchor="t" upright="1">
                      <a:noAutofit/>
                    </wps:bodyPr>
                  </wps:wsp>
                </a:graphicData>
              </a:graphic>
            </wp:anchor>
          </w:drawing>
        </mc:Choice>
        <mc:Fallback>
          <w:pict>
            <v:rect w14:anchorId="748D1966" id="Text Box 1" o:spid="_x0000_s1026" style="position:absolute;margin-left:546.75pt;margin-top:819.4pt;width:8.1pt;height:10.05pt;z-index:-251659264;visibility:visible;mso-wrap-style:square;mso-wrap-distance-left:0;mso-wrap-distance-top:0;mso-wrap-distance-right:.1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" o:allowincell="f" filled="f" stroked="f" strokeweight="0">
              <v:textbox inset="0,0,0,0">
                <w:txbxContent>
                  <w:p w14:paraId="56E98854" w14:textId="77777777" w:rsidR="00A1200A" w:rsidRDefault="005362FA">
                    <w:pPr>
                      <w:pStyle w:val="Zawartoramki"/>
                      <w:spacing w:line="184" w:lineRule="exact"/>
                      <w:ind w:left="40"/>
                      <w:rPr>
                        <w:sz w:val="16"/>
                      </w:rPr>
                    </w:pPr>
                    <w:r>
                      <w:fldChar w:fldCharType="begin"/>
                    </w:r>
                    <w:r>
                      <w:instrText xml:space="preserve"> PAGE </w:instrText>
                    </w:r>
                    <w:r>
                      <w:fldChar w:fldCharType="separate"/>
                    </w:r>
                    <w:r>
                      <w:t>6</w:t>
                    </w:r>
                    <w: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E3448" w14:textId="77777777" w:rsidR="00A1200A" w:rsidRDefault="005362FA">
    <w:pPr>
      <w:pStyle w:val="Tekstpodstawowy"/>
      <w:spacing w:before="0" w:line="12" w:lineRule="auto"/>
      <w:ind w:left="0" w:firstLine="0"/>
      <w:rPr>
        <w:sz w:val="20"/>
      </w:rPr>
    </w:pPr>
    <w:r>
      <w:rPr>
        <w:noProof/>
        <w:sz w:val="20"/>
      </w:rPr>
      <mc:AlternateContent>
        <mc:Choice Requires="wps">
          <w:drawing>
            <wp:anchor distT="0" distB="0" distL="0" distR="1905" simplePos="0" relativeHeight="251658240" behindDoc="1" locked="0" layoutInCell="0" allowOverlap="1" wp14:anchorId="7D9EAE11" wp14:editId="4B88B737">
              <wp:simplePos x="0" y="0"/>
              <wp:positionH relativeFrom="page">
                <wp:posOffset>6943725</wp:posOffset>
              </wp:positionH>
              <wp:positionV relativeFrom="page">
                <wp:posOffset>10406380</wp:posOffset>
              </wp:positionV>
              <wp:extent cx="102870" cy="127635"/>
              <wp:effectExtent l="0" t="635" r="0" b="0"/>
              <wp:wrapNone/>
              <wp:docPr id="4" name="Text Box 1"/>
              <wp:cNvGraphicFramePr/>
              <a:graphic xmlns:a="http://schemas.openxmlformats.org/drawingml/2006/main">
                <a:graphicData uri="http://schemas.microsoft.com/office/word/2010/wordprocessingShape">
                  <wps:wsp>
                    <wps:cNvSpPr/>
                    <wps:spPr>
                      <a:xfrm>
                        <a:off x="0" y="0"/>
                        <a:ext cx="102960" cy="127800"/>
                      </a:xfrm>
                      <a:prstGeom prst="rect">
                        <a:avLst/>
                      </a:prstGeom>
                      <a:noFill/>
                      <a:ln w="0">
                        <a:noFill/>
                      </a:ln>
                    </wps:spPr>
                    <wps:style>
                      <a:lnRef idx="0">
                        <a:scrgbClr r="0" g="0" b="0"/>
                      </a:lnRef>
                      <a:fillRef idx="0">
                        <a:scrgbClr r="0" g="0" b="0"/>
                      </a:fillRef>
                      <a:effectRef idx="0">
                        <a:scrgbClr r="0" g="0" b="0"/>
                      </a:effectRef>
                      <a:fontRef idx="minor"/>
                    </wps:style>
                    <wps:txbx>
                      <w:txbxContent>
                        <w:p w14:paraId="5AC9F510" w14:textId="77777777" w:rsidR="00A1200A" w:rsidRDefault="005362FA">
                          <w:pPr>
                            <w:pStyle w:val="Zawartoramki"/>
                            <w:spacing w:line="184" w:lineRule="exact"/>
                            <w:ind w:left="40"/>
                            <w:rPr>
                              <w:sz w:val="16"/>
                            </w:rPr>
                          </w:pPr>
                          <w:r>
                            <w:fldChar w:fldCharType="begin"/>
                          </w:r>
                          <w:r>
                            <w:instrText xml:space="preserve"> PAGE </w:instrText>
                          </w:r>
                          <w:r>
                            <w:fldChar w:fldCharType="separate"/>
                          </w:r>
                          <w:r>
                            <w:t>6</w:t>
                          </w:r>
                          <w:r>
                            <w:fldChar w:fldCharType="end"/>
                          </w:r>
                        </w:p>
                      </w:txbxContent>
                    </wps:txbx>
                    <wps:bodyPr lIns="0" tIns="0" rIns="0" bIns="0" anchor="t" upright="1">
                      <a:noAutofit/>
                    </wps:bodyPr>
                  </wps:wsp>
                </a:graphicData>
              </a:graphic>
            </wp:anchor>
          </w:drawing>
        </mc:Choice>
        <mc:Fallback>
          <w:pict>
            <v:rect w14:anchorId="7D9EAE11" id="_x0000_s1027" style="position:absolute;margin-left:546.75pt;margin-top:819.4pt;width:8.1pt;height:10.05pt;z-index:-251658240;visibility:visible;mso-wrap-style:square;mso-wrap-distance-left:0;mso-wrap-distance-top:0;mso-wrap-distance-right:.1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" o:allowincell="f" filled="f" stroked="f" strokeweight="0">
              <v:textbox inset="0,0,0,0">
                <w:txbxContent>
                  <w:p w14:paraId="5AC9F510" w14:textId="77777777" w:rsidR="00A1200A" w:rsidRDefault="005362FA">
                    <w:pPr>
                      <w:pStyle w:val="Zawartoramki"/>
                      <w:spacing w:line="184" w:lineRule="exact"/>
                      <w:ind w:left="40"/>
                      <w:rPr>
                        <w:sz w:val="16"/>
                      </w:rPr>
                    </w:pPr>
                    <w:r>
                      <w:fldChar w:fldCharType="begin"/>
                    </w:r>
                    <w:r>
                      <w:instrText xml:space="preserve"> PAGE </w:instrText>
                    </w:r>
                    <w:r>
                      <w:fldChar w:fldCharType="separate"/>
                    </w:r>
                    <w:r>
                      <w:t>6</w:t>
                    </w:r>
                    <w: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30949" w14:textId="77777777" w:rsidR="005362FA" w:rsidRDefault="005362FA">
      <w:pPr>
        <w:spacing w:after="0" w:line="240" w:lineRule="auto"/>
      </w:pPr>
      <w:r>
        <w:separator/>
      </w:r>
    </w:p>
  </w:footnote>
  <w:footnote w:type="continuationSeparator" w:id="0">
    <w:p w14:paraId="1E8E8656" w14:textId="77777777" w:rsidR="005362FA" w:rsidRDefault="00536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5387D" w14:textId="07542209" w:rsidR="00A1200A" w:rsidRDefault="000650B8" w:rsidP="000650B8">
    <w:pPr>
      <w:pStyle w:val="Nagwek"/>
      <w:tabs>
        <w:tab w:val="clear" w:pos="4536"/>
        <w:tab w:val="clear" w:pos="9072"/>
        <w:tab w:val="left" w:pos="634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F7125"/>
    <w:multiLevelType w:val="multilevel"/>
    <w:tmpl w:val="AF3069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17617B8"/>
    <w:multiLevelType w:val="multilevel"/>
    <w:tmpl w:val="23167F5E"/>
    <w:lvl w:ilvl="0">
      <w:start w:val="1"/>
      <w:numFmt w:val="decimal"/>
      <w:lvlText w:val="%1."/>
      <w:lvlJc w:val="left"/>
      <w:pPr>
        <w:tabs>
          <w:tab w:val="num" w:pos="0"/>
        </w:tabs>
        <w:ind w:left="398" w:hanging="284"/>
      </w:pPr>
      <w:rPr>
        <w:rFonts w:ascii="Calibri" w:eastAsia="Calibri" w:hAnsi="Calibri" w:cs="Calibri"/>
        <w:spacing w:val="-1"/>
        <w:w w:val="99"/>
        <w:sz w:val="20"/>
        <w:szCs w:val="20"/>
      </w:rPr>
    </w:lvl>
    <w:lvl w:ilvl="1">
      <w:numFmt w:val="bullet"/>
      <w:lvlText w:val=""/>
      <w:lvlJc w:val="left"/>
      <w:pPr>
        <w:tabs>
          <w:tab w:val="num" w:pos="0"/>
        </w:tabs>
        <w:ind w:left="1374" w:hanging="284"/>
      </w:pPr>
      <w:rPr>
        <w:rFonts w:ascii="Symbol" w:hAnsi="Symbol" w:cs="Symbol" w:hint="default"/>
      </w:rPr>
    </w:lvl>
    <w:lvl w:ilvl="2">
      <w:numFmt w:val="bullet"/>
      <w:lvlText w:val=""/>
      <w:lvlJc w:val="left"/>
      <w:pPr>
        <w:tabs>
          <w:tab w:val="num" w:pos="0"/>
        </w:tabs>
        <w:ind w:left="2349" w:hanging="284"/>
      </w:pPr>
      <w:rPr>
        <w:rFonts w:ascii="Symbol" w:hAnsi="Symbol" w:cs="Symbol" w:hint="default"/>
      </w:rPr>
    </w:lvl>
    <w:lvl w:ilvl="3">
      <w:numFmt w:val="bullet"/>
      <w:lvlText w:val=""/>
      <w:lvlJc w:val="left"/>
      <w:pPr>
        <w:tabs>
          <w:tab w:val="num" w:pos="0"/>
        </w:tabs>
        <w:ind w:left="3323" w:hanging="284"/>
      </w:pPr>
      <w:rPr>
        <w:rFonts w:ascii="Symbol" w:hAnsi="Symbol" w:cs="Symbol" w:hint="default"/>
      </w:rPr>
    </w:lvl>
    <w:lvl w:ilvl="4">
      <w:numFmt w:val="bullet"/>
      <w:lvlText w:val=""/>
      <w:lvlJc w:val="left"/>
      <w:pPr>
        <w:tabs>
          <w:tab w:val="num" w:pos="0"/>
        </w:tabs>
        <w:ind w:left="4298" w:hanging="284"/>
      </w:pPr>
      <w:rPr>
        <w:rFonts w:ascii="Symbol" w:hAnsi="Symbol" w:cs="Symbol" w:hint="default"/>
      </w:rPr>
    </w:lvl>
    <w:lvl w:ilvl="5">
      <w:numFmt w:val="bullet"/>
      <w:lvlText w:val=""/>
      <w:lvlJc w:val="left"/>
      <w:pPr>
        <w:tabs>
          <w:tab w:val="num" w:pos="0"/>
        </w:tabs>
        <w:ind w:left="5273" w:hanging="284"/>
      </w:pPr>
      <w:rPr>
        <w:rFonts w:ascii="Symbol" w:hAnsi="Symbol" w:cs="Symbol" w:hint="default"/>
      </w:rPr>
    </w:lvl>
    <w:lvl w:ilvl="6">
      <w:numFmt w:val="bullet"/>
      <w:lvlText w:val=""/>
      <w:lvlJc w:val="left"/>
      <w:pPr>
        <w:tabs>
          <w:tab w:val="num" w:pos="0"/>
        </w:tabs>
        <w:ind w:left="6247" w:hanging="284"/>
      </w:pPr>
      <w:rPr>
        <w:rFonts w:ascii="Symbol" w:hAnsi="Symbol" w:cs="Symbol" w:hint="default"/>
      </w:rPr>
    </w:lvl>
    <w:lvl w:ilvl="7">
      <w:numFmt w:val="bullet"/>
      <w:lvlText w:val=""/>
      <w:lvlJc w:val="left"/>
      <w:pPr>
        <w:tabs>
          <w:tab w:val="num" w:pos="0"/>
        </w:tabs>
        <w:ind w:left="7222" w:hanging="284"/>
      </w:pPr>
      <w:rPr>
        <w:rFonts w:ascii="Symbol" w:hAnsi="Symbol" w:cs="Symbol" w:hint="default"/>
      </w:rPr>
    </w:lvl>
    <w:lvl w:ilvl="8">
      <w:numFmt w:val="bullet"/>
      <w:lvlText w:val=""/>
      <w:lvlJc w:val="left"/>
      <w:pPr>
        <w:tabs>
          <w:tab w:val="num" w:pos="0"/>
        </w:tabs>
        <w:ind w:left="8197" w:hanging="284"/>
      </w:pPr>
      <w:rPr>
        <w:rFonts w:ascii="Symbol" w:hAnsi="Symbol" w:cs="Symbol" w:hint="default"/>
      </w:rPr>
    </w:lvl>
  </w:abstractNum>
  <w:abstractNum w:abstractNumId="2" w15:restartNumberingAfterBreak="0">
    <w:nsid w:val="18D43D76"/>
    <w:multiLevelType w:val="multilevel"/>
    <w:tmpl w:val="53E842A4"/>
    <w:lvl w:ilvl="0">
      <w:start w:val="1"/>
      <w:numFmt w:val="decimal"/>
      <w:lvlText w:val="%1)"/>
      <w:lvlJc w:val="left"/>
      <w:pPr>
        <w:tabs>
          <w:tab w:val="num" w:pos="0"/>
        </w:tabs>
        <w:ind w:left="502" w:hanging="360"/>
      </w:pPr>
      <w:rPr>
        <w:rFonts w:asciiTheme="minorHAnsi" w:eastAsia="Calibri" w:hAnsiTheme="minorHAnsi" w:cstheme="minorHAnsi"/>
        <w:b w:val="0"/>
        <w:bCs w:val="0"/>
        <w:sz w:val="20"/>
        <w:szCs w:val="20"/>
      </w:rPr>
    </w:lvl>
    <w:lvl w:ilvl="1">
      <w:start w:val="1"/>
      <w:numFmt w:val="lowerLetter"/>
      <w:lvlText w:val="%2."/>
      <w:lvlJc w:val="left"/>
      <w:pPr>
        <w:tabs>
          <w:tab w:val="num" w:pos="0"/>
        </w:tabs>
        <w:ind w:left="502" w:hanging="360"/>
      </w:pPr>
    </w:lvl>
    <w:lvl w:ilvl="2">
      <w:start w:val="1"/>
      <w:numFmt w:val="lowerRoman"/>
      <w:lvlText w:val="%3."/>
      <w:lvlJc w:val="right"/>
      <w:pPr>
        <w:tabs>
          <w:tab w:val="num" w:pos="0"/>
        </w:tabs>
        <w:ind w:left="1222" w:hanging="180"/>
      </w:pPr>
    </w:lvl>
    <w:lvl w:ilvl="3">
      <w:start w:val="1"/>
      <w:numFmt w:val="decimal"/>
      <w:lvlText w:val="%4."/>
      <w:lvlJc w:val="left"/>
      <w:pPr>
        <w:tabs>
          <w:tab w:val="num" w:pos="0"/>
        </w:tabs>
        <w:ind w:left="1942" w:hanging="360"/>
      </w:pPr>
    </w:lvl>
    <w:lvl w:ilvl="4">
      <w:start w:val="1"/>
      <w:numFmt w:val="lowerLetter"/>
      <w:lvlText w:val="%5."/>
      <w:lvlJc w:val="left"/>
      <w:pPr>
        <w:tabs>
          <w:tab w:val="num" w:pos="0"/>
        </w:tabs>
        <w:ind w:left="2662" w:hanging="360"/>
      </w:pPr>
    </w:lvl>
    <w:lvl w:ilvl="5">
      <w:start w:val="1"/>
      <w:numFmt w:val="lowerRoman"/>
      <w:lvlText w:val="%6."/>
      <w:lvlJc w:val="right"/>
      <w:pPr>
        <w:tabs>
          <w:tab w:val="num" w:pos="0"/>
        </w:tabs>
        <w:ind w:left="3382" w:hanging="180"/>
      </w:pPr>
    </w:lvl>
    <w:lvl w:ilvl="6">
      <w:start w:val="1"/>
      <w:numFmt w:val="decimal"/>
      <w:lvlText w:val="%7."/>
      <w:lvlJc w:val="left"/>
      <w:pPr>
        <w:tabs>
          <w:tab w:val="num" w:pos="0"/>
        </w:tabs>
        <w:ind w:left="4102" w:hanging="360"/>
      </w:pPr>
    </w:lvl>
    <w:lvl w:ilvl="7">
      <w:start w:val="1"/>
      <w:numFmt w:val="lowerLetter"/>
      <w:lvlText w:val="%8."/>
      <w:lvlJc w:val="left"/>
      <w:pPr>
        <w:tabs>
          <w:tab w:val="num" w:pos="0"/>
        </w:tabs>
        <w:ind w:left="4822" w:hanging="360"/>
      </w:pPr>
    </w:lvl>
    <w:lvl w:ilvl="8">
      <w:start w:val="1"/>
      <w:numFmt w:val="lowerRoman"/>
      <w:lvlText w:val="%9."/>
      <w:lvlJc w:val="right"/>
      <w:pPr>
        <w:tabs>
          <w:tab w:val="num" w:pos="0"/>
        </w:tabs>
        <w:ind w:left="5542" w:hanging="180"/>
      </w:pPr>
    </w:lvl>
  </w:abstractNum>
  <w:abstractNum w:abstractNumId="3" w15:restartNumberingAfterBreak="0">
    <w:nsid w:val="1A207F32"/>
    <w:multiLevelType w:val="multilevel"/>
    <w:tmpl w:val="C7D82F16"/>
    <w:lvl w:ilvl="0">
      <w:start w:val="1"/>
      <w:numFmt w:val="decimal"/>
      <w:lvlText w:val="%1."/>
      <w:lvlJc w:val="left"/>
      <w:pPr>
        <w:tabs>
          <w:tab w:val="num" w:pos="0"/>
        </w:tabs>
        <w:ind w:left="818" w:hanging="284"/>
      </w:pPr>
      <w:rPr>
        <w:rFonts w:ascii="Calibri" w:eastAsia="Calibri" w:hAnsi="Calibri" w:cs="Calibri"/>
        <w:spacing w:val="-1"/>
        <w:w w:val="99"/>
        <w:sz w:val="20"/>
        <w:szCs w:val="20"/>
      </w:rPr>
    </w:lvl>
    <w:lvl w:ilvl="1">
      <w:numFmt w:val="bullet"/>
      <w:lvlText w:val=""/>
      <w:lvlJc w:val="left"/>
      <w:pPr>
        <w:tabs>
          <w:tab w:val="num" w:pos="0"/>
        </w:tabs>
        <w:ind w:left="1798" w:hanging="284"/>
      </w:pPr>
      <w:rPr>
        <w:rFonts w:ascii="Symbol" w:hAnsi="Symbol" w:cs="Symbol" w:hint="default"/>
      </w:rPr>
    </w:lvl>
    <w:lvl w:ilvl="2">
      <w:numFmt w:val="bullet"/>
      <w:lvlText w:val=""/>
      <w:lvlJc w:val="left"/>
      <w:pPr>
        <w:tabs>
          <w:tab w:val="num" w:pos="0"/>
        </w:tabs>
        <w:ind w:left="2777" w:hanging="284"/>
      </w:pPr>
      <w:rPr>
        <w:rFonts w:ascii="Symbol" w:hAnsi="Symbol" w:cs="Symbol" w:hint="default"/>
      </w:rPr>
    </w:lvl>
    <w:lvl w:ilvl="3">
      <w:numFmt w:val="bullet"/>
      <w:lvlText w:val=""/>
      <w:lvlJc w:val="left"/>
      <w:pPr>
        <w:tabs>
          <w:tab w:val="num" w:pos="0"/>
        </w:tabs>
        <w:ind w:left="3755" w:hanging="284"/>
      </w:pPr>
      <w:rPr>
        <w:rFonts w:ascii="Symbol" w:hAnsi="Symbol" w:cs="Symbol" w:hint="default"/>
      </w:rPr>
    </w:lvl>
    <w:lvl w:ilvl="4">
      <w:numFmt w:val="bullet"/>
      <w:lvlText w:val=""/>
      <w:lvlJc w:val="left"/>
      <w:pPr>
        <w:tabs>
          <w:tab w:val="num" w:pos="0"/>
        </w:tabs>
        <w:ind w:left="4734" w:hanging="284"/>
      </w:pPr>
      <w:rPr>
        <w:rFonts w:ascii="Symbol" w:hAnsi="Symbol" w:cs="Symbol" w:hint="default"/>
      </w:rPr>
    </w:lvl>
    <w:lvl w:ilvl="5">
      <w:numFmt w:val="bullet"/>
      <w:lvlText w:val=""/>
      <w:lvlJc w:val="left"/>
      <w:pPr>
        <w:tabs>
          <w:tab w:val="num" w:pos="0"/>
        </w:tabs>
        <w:ind w:left="5713" w:hanging="284"/>
      </w:pPr>
      <w:rPr>
        <w:rFonts w:ascii="Symbol" w:hAnsi="Symbol" w:cs="Symbol" w:hint="default"/>
      </w:rPr>
    </w:lvl>
    <w:lvl w:ilvl="6">
      <w:numFmt w:val="bullet"/>
      <w:lvlText w:val=""/>
      <w:lvlJc w:val="left"/>
      <w:pPr>
        <w:tabs>
          <w:tab w:val="num" w:pos="0"/>
        </w:tabs>
        <w:ind w:left="6691" w:hanging="284"/>
      </w:pPr>
      <w:rPr>
        <w:rFonts w:ascii="Symbol" w:hAnsi="Symbol" w:cs="Symbol" w:hint="default"/>
      </w:rPr>
    </w:lvl>
    <w:lvl w:ilvl="7">
      <w:numFmt w:val="bullet"/>
      <w:lvlText w:val=""/>
      <w:lvlJc w:val="left"/>
      <w:pPr>
        <w:tabs>
          <w:tab w:val="num" w:pos="0"/>
        </w:tabs>
        <w:ind w:left="7670" w:hanging="284"/>
      </w:pPr>
      <w:rPr>
        <w:rFonts w:ascii="Symbol" w:hAnsi="Symbol" w:cs="Symbol" w:hint="default"/>
      </w:rPr>
    </w:lvl>
    <w:lvl w:ilvl="8">
      <w:numFmt w:val="bullet"/>
      <w:lvlText w:val=""/>
      <w:lvlJc w:val="left"/>
      <w:pPr>
        <w:tabs>
          <w:tab w:val="num" w:pos="0"/>
        </w:tabs>
        <w:ind w:left="8649" w:hanging="284"/>
      </w:pPr>
      <w:rPr>
        <w:rFonts w:ascii="Symbol" w:hAnsi="Symbol" w:cs="Symbol" w:hint="default"/>
      </w:rPr>
    </w:lvl>
  </w:abstractNum>
  <w:abstractNum w:abstractNumId="4" w15:restartNumberingAfterBreak="0">
    <w:nsid w:val="1C616506"/>
    <w:multiLevelType w:val="multilevel"/>
    <w:tmpl w:val="9B1C12AC"/>
    <w:lvl w:ilvl="0">
      <w:start w:val="1"/>
      <w:numFmt w:val="decimal"/>
      <w:lvlText w:val="%1."/>
      <w:lvlJc w:val="left"/>
      <w:pPr>
        <w:tabs>
          <w:tab w:val="num" w:pos="0"/>
        </w:tabs>
        <w:ind w:left="818" w:hanging="284"/>
      </w:pPr>
      <w:rPr>
        <w:rFonts w:ascii="Calibri" w:eastAsia="Calibri" w:hAnsi="Calibri" w:cs="Calibri"/>
        <w:b w:val="0"/>
        <w:bCs w:val="0"/>
        <w:i w:val="0"/>
        <w:iCs w:val="0"/>
        <w:spacing w:val="-1"/>
        <w:w w:val="99"/>
        <w:sz w:val="20"/>
        <w:szCs w:val="20"/>
      </w:rPr>
    </w:lvl>
    <w:lvl w:ilvl="1">
      <w:numFmt w:val="bullet"/>
      <w:lvlText w:val=""/>
      <w:lvlJc w:val="left"/>
      <w:pPr>
        <w:tabs>
          <w:tab w:val="num" w:pos="0"/>
        </w:tabs>
        <w:ind w:left="1798" w:hanging="284"/>
      </w:pPr>
      <w:rPr>
        <w:rFonts w:ascii="Symbol" w:hAnsi="Symbol" w:cs="Symbol" w:hint="default"/>
      </w:rPr>
    </w:lvl>
    <w:lvl w:ilvl="2">
      <w:numFmt w:val="bullet"/>
      <w:lvlText w:val=""/>
      <w:lvlJc w:val="left"/>
      <w:pPr>
        <w:tabs>
          <w:tab w:val="num" w:pos="0"/>
        </w:tabs>
        <w:ind w:left="2777" w:hanging="284"/>
      </w:pPr>
      <w:rPr>
        <w:rFonts w:ascii="Symbol" w:hAnsi="Symbol" w:cs="Symbol" w:hint="default"/>
      </w:rPr>
    </w:lvl>
    <w:lvl w:ilvl="3">
      <w:numFmt w:val="bullet"/>
      <w:lvlText w:val=""/>
      <w:lvlJc w:val="left"/>
      <w:pPr>
        <w:tabs>
          <w:tab w:val="num" w:pos="0"/>
        </w:tabs>
        <w:ind w:left="3755" w:hanging="284"/>
      </w:pPr>
      <w:rPr>
        <w:rFonts w:ascii="Symbol" w:hAnsi="Symbol" w:cs="Symbol" w:hint="default"/>
      </w:rPr>
    </w:lvl>
    <w:lvl w:ilvl="4">
      <w:numFmt w:val="bullet"/>
      <w:lvlText w:val=""/>
      <w:lvlJc w:val="left"/>
      <w:pPr>
        <w:tabs>
          <w:tab w:val="num" w:pos="0"/>
        </w:tabs>
        <w:ind w:left="4734" w:hanging="284"/>
      </w:pPr>
      <w:rPr>
        <w:rFonts w:ascii="Symbol" w:hAnsi="Symbol" w:cs="Symbol" w:hint="default"/>
      </w:rPr>
    </w:lvl>
    <w:lvl w:ilvl="5">
      <w:numFmt w:val="bullet"/>
      <w:lvlText w:val=""/>
      <w:lvlJc w:val="left"/>
      <w:pPr>
        <w:tabs>
          <w:tab w:val="num" w:pos="0"/>
        </w:tabs>
        <w:ind w:left="5713" w:hanging="284"/>
      </w:pPr>
      <w:rPr>
        <w:rFonts w:ascii="Symbol" w:hAnsi="Symbol" w:cs="Symbol" w:hint="default"/>
      </w:rPr>
    </w:lvl>
    <w:lvl w:ilvl="6">
      <w:numFmt w:val="bullet"/>
      <w:lvlText w:val=""/>
      <w:lvlJc w:val="left"/>
      <w:pPr>
        <w:tabs>
          <w:tab w:val="num" w:pos="0"/>
        </w:tabs>
        <w:ind w:left="6691" w:hanging="284"/>
      </w:pPr>
      <w:rPr>
        <w:rFonts w:ascii="Symbol" w:hAnsi="Symbol" w:cs="Symbol" w:hint="default"/>
      </w:rPr>
    </w:lvl>
    <w:lvl w:ilvl="7">
      <w:numFmt w:val="bullet"/>
      <w:lvlText w:val=""/>
      <w:lvlJc w:val="left"/>
      <w:pPr>
        <w:tabs>
          <w:tab w:val="num" w:pos="0"/>
        </w:tabs>
        <w:ind w:left="7670" w:hanging="284"/>
      </w:pPr>
      <w:rPr>
        <w:rFonts w:ascii="Symbol" w:hAnsi="Symbol" w:cs="Symbol" w:hint="default"/>
      </w:rPr>
    </w:lvl>
    <w:lvl w:ilvl="8">
      <w:numFmt w:val="bullet"/>
      <w:lvlText w:val=""/>
      <w:lvlJc w:val="left"/>
      <w:pPr>
        <w:tabs>
          <w:tab w:val="num" w:pos="0"/>
        </w:tabs>
        <w:ind w:left="8649" w:hanging="284"/>
      </w:pPr>
      <w:rPr>
        <w:rFonts w:ascii="Symbol" w:hAnsi="Symbol" w:cs="Symbol" w:hint="default"/>
      </w:rPr>
    </w:lvl>
  </w:abstractNum>
  <w:abstractNum w:abstractNumId="5" w15:restartNumberingAfterBreak="0">
    <w:nsid w:val="22846C75"/>
    <w:multiLevelType w:val="multilevel"/>
    <w:tmpl w:val="0592F29E"/>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E8E2B80"/>
    <w:multiLevelType w:val="multilevel"/>
    <w:tmpl w:val="2370E04E"/>
    <w:lvl w:ilvl="0">
      <w:start w:val="3"/>
      <w:numFmt w:val="decimal"/>
      <w:lvlText w:val="%1."/>
      <w:lvlJc w:val="left"/>
      <w:pPr>
        <w:tabs>
          <w:tab w:val="num" w:pos="0"/>
        </w:tabs>
        <w:ind w:left="720" w:hanging="360"/>
      </w:pPr>
      <w:rPr>
        <w:rFonts w:ascii="Calibri" w:eastAsia="Calibri" w:hAnsi="Calibri" w:cs="Calibri"/>
        <w:spacing w:val="-1"/>
        <w:w w:val="99"/>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36675823"/>
    <w:multiLevelType w:val="multilevel"/>
    <w:tmpl w:val="D924CD14"/>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8" w15:restartNumberingAfterBreak="0">
    <w:nsid w:val="38914BB8"/>
    <w:multiLevelType w:val="multilevel"/>
    <w:tmpl w:val="52727212"/>
    <w:lvl w:ilvl="0">
      <w:start w:val="1"/>
      <w:numFmt w:val="decimal"/>
      <w:lvlText w:val="%1."/>
      <w:lvlJc w:val="left"/>
      <w:pPr>
        <w:tabs>
          <w:tab w:val="num" w:pos="0"/>
        </w:tabs>
        <w:ind w:left="578" w:hanging="360"/>
      </w:pPr>
      <w:rPr>
        <w:rFonts w:ascii="Calibri" w:eastAsia="Calibri" w:hAnsi="Calibri" w:cs="Calibri"/>
        <w:b w:val="0"/>
        <w:bCs/>
        <w:spacing w:val="-1"/>
        <w:w w:val="99"/>
        <w:sz w:val="19"/>
        <w:szCs w:val="19"/>
      </w:rPr>
    </w:lvl>
    <w:lvl w:ilvl="1">
      <w:start w:val="1"/>
      <w:numFmt w:val="lowerLetter"/>
      <w:lvlText w:val="%2."/>
      <w:lvlJc w:val="left"/>
      <w:pPr>
        <w:tabs>
          <w:tab w:val="num" w:pos="0"/>
        </w:tabs>
        <w:ind w:left="1298" w:hanging="360"/>
      </w:pPr>
    </w:lvl>
    <w:lvl w:ilvl="2">
      <w:start w:val="1"/>
      <w:numFmt w:val="lowerRoman"/>
      <w:lvlText w:val="%3."/>
      <w:lvlJc w:val="right"/>
      <w:pPr>
        <w:tabs>
          <w:tab w:val="num" w:pos="0"/>
        </w:tabs>
        <w:ind w:left="2018" w:hanging="180"/>
      </w:pPr>
    </w:lvl>
    <w:lvl w:ilvl="3">
      <w:start w:val="1"/>
      <w:numFmt w:val="decimal"/>
      <w:lvlText w:val="%4."/>
      <w:lvlJc w:val="left"/>
      <w:pPr>
        <w:tabs>
          <w:tab w:val="num" w:pos="0"/>
        </w:tabs>
        <w:ind w:left="2738" w:hanging="360"/>
      </w:pPr>
    </w:lvl>
    <w:lvl w:ilvl="4">
      <w:start w:val="1"/>
      <w:numFmt w:val="lowerLetter"/>
      <w:lvlText w:val="%5."/>
      <w:lvlJc w:val="left"/>
      <w:pPr>
        <w:tabs>
          <w:tab w:val="num" w:pos="0"/>
        </w:tabs>
        <w:ind w:left="3458" w:hanging="360"/>
      </w:pPr>
    </w:lvl>
    <w:lvl w:ilvl="5">
      <w:start w:val="1"/>
      <w:numFmt w:val="lowerRoman"/>
      <w:lvlText w:val="%6."/>
      <w:lvlJc w:val="right"/>
      <w:pPr>
        <w:tabs>
          <w:tab w:val="num" w:pos="0"/>
        </w:tabs>
        <w:ind w:left="4178" w:hanging="180"/>
      </w:pPr>
    </w:lvl>
    <w:lvl w:ilvl="6">
      <w:start w:val="1"/>
      <w:numFmt w:val="decimal"/>
      <w:lvlText w:val="%7."/>
      <w:lvlJc w:val="left"/>
      <w:pPr>
        <w:tabs>
          <w:tab w:val="num" w:pos="0"/>
        </w:tabs>
        <w:ind w:left="4898" w:hanging="360"/>
      </w:pPr>
    </w:lvl>
    <w:lvl w:ilvl="7">
      <w:start w:val="1"/>
      <w:numFmt w:val="lowerLetter"/>
      <w:lvlText w:val="%8."/>
      <w:lvlJc w:val="left"/>
      <w:pPr>
        <w:tabs>
          <w:tab w:val="num" w:pos="0"/>
        </w:tabs>
        <w:ind w:left="5618" w:hanging="360"/>
      </w:pPr>
    </w:lvl>
    <w:lvl w:ilvl="8">
      <w:start w:val="1"/>
      <w:numFmt w:val="lowerRoman"/>
      <w:lvlText w:val="%9."/>
      <w:lvlJc w:val="right"/>
      <w:pPr>
        <w:tabs>
          <w:tab w:val="num" w:pos="0"/>
        </w:tabs>
        <w:ind w:left="6338" w:hanging="180"/>
      </w:pPr>
    </w:lvl>
  </w:abstractNum>
  <w:abstractNum w:abstractNumId="9" w15:restartNumberingAfterBreak="0">
    <w:nsid w:val="39BB6DD4"/>
    <w:multiLevelType w:val="multilevel"/>
    <w:tmpl w:val="67941B3C"/>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AC017D3"/>
    <w:multiLevelType w:val="multilevel"/>
    <w:tmpl w:val="69FA0F6C"/>
    <w:lvl w:ilvl="0">
      <w:start w:val="1"/>
      <w:numFmt w:val="decimal"/>
      <w:lvlText w:val="%1."/>
      <w:lvlJc w:val="left"/>
      <w:pPr>
        <w:tabs>
          <w:tab w:val="num" w:pos="0"/>
        </w:tabs>
        <w:ind w:left="398" w:hanging="284"/>
      </w:pPr>
      <w:rPr>
        <w:rFonts w:ascii="Calibri" w:eastAsia="Calibri" w:hAnsi="Calibri" w:cs="Calibri"/>
        <w:spacing w:val="-1"/>
        <w:w w:val="99"/>
        <w:sz w:val="20"/>
        <w:szCs w:val="20"/>
      </w:rPr>
    </w:lvl>
    <w:lvl w:ilvl="1">
      <w:start w:val="1"/>
      <w:numFmt w:val="decimal"/>
      <w:lvlText w:val="%2."/>
      <w:lvlJc w:val="left"/>
      <w:pPr>
        <w:tabs>
          <w:tab w:val="num" w:pos="0"/>
        </w:tabs>
        <w:ind w:left="682" w:hanging="284"/>
      </w:pPr>
      <w:rPr>
        <w:rFonts w:ascii="Calibri" w:eastAsia="Calibri" w:hAnsi="Calibri" w:cs="Calibri"/>
        <w:spacing w:val="-1"/>
        <w:w w:val="99"/>
        <w:sz w:val="19"/>
        <w:szCs w:val="19"/>
      </w:rPr>
    </w:lvl>
    <w:lvl w:ilvl="2">
      <w:numFmt w:val="bullet"/>
      <w:lvlText w:val=""/>
      <w:lvlJc w:val="left"/>
      <w:pPr>
        <w:tabs>
          <w:tab w:val="num" w:pos="0"/>
        </w:tabs>
        <w:ind w:left="1731" w:hanging="284"/>
      </w:pPr>
      <w:rPr>
        <w:rFonts w:ascii="Symbol" w:hAnsi="Symbol" w:cs="Symbol" w:hint="default"/>
      </w:rPr>
    </w:lvl>
    <w:lvl w:ilvl="3">
      <w:numFmt w:val="bullet"/>
      <w:lvlText w:val=""/>
      <w:lvlJc w:val="left"/>
      <w:pPr>
        <w:tabs>
          <w:tab w:val="num" w:pos="0"/>
        </w:tabs>
        <w:ind w:left="2783" w:hanging="284"/>
      </w:pPr>
      <w:rPr>
        <w:rFonts w:ascii="Symbol" w:hAnsi="Symbol" w:cs="Symbol" w:hint="default"/>
      </w:rPr>
    </w:lvl>
    <w:lvl w:ilvl="4">
      <w:numFmt w:val="bullet"/>
      <w:lvlText w:val=""/>
      <w:lvlJc w:val="left"/>
      <w:pPr>
        <w:tabs>
          <w:tab w:val="num" w:pos="0"/>
        </w:tabs>
        <w:ind w:left="3835" w:hanging="284"/>
      </w:pPr>
      <w:rPr>
        <w:rFonts w:ascii="Symbol" w:hAnsi="Symbol" w:cs="Symbol" w:hint="default"/>
      </w:rPr>
    </w:lvl>
    <w:lvl w:ilvl="5">
      <w:numFmt w:val="bullet"/>
      <w:lvlText w:val=""/>
      <w:lvlJc w:val="left"/>
      <w:pPr>
        <w:tabs>
          <w:tab w:val="num" w:pos="0"/>
        </w:tabs>
        <w:ind w:left="4887" w:hanging="284"/>
      </w:pPr>
      <w:rPr>
        <w:rFonts w:ascii="Symbol" w:hAnsi="Symbol" w:cs="Symbol" w:hint="default"/>
      </w:rPr>
    </w:lvl>
    <w:lvl w:ilvl="6">
      <w:numFmt w:val="bullet"/>
      <w:lvlText w:val=""/>
      <w:lvlJc w:val="left"/>
      <w:pPr>
        <w:tabs>
          <w:tab w:val="num" w:pos="0"/>
        </w:tabs>
        <w:ind w:left="5939" w:hanging="284"/>
      </w:pPr>
      <w:rPr>
        <w:rFonts w:ascii="Symbol" w:hAnsi="Symbol" w:cs="Symbol" w:hint="default"/>
      </w:rPr>
    </w:lvl>
    <w:lvl w:ilvl="7">
      <w:numFmt w:val="bullet"/>
      <w:lvlText w:val=""/>
      <w:lvlJc w:val="left"/>
      <w:pPr>
        <w:tabs>
          <w:tab w:val="num" w:pos="0"/>
        </w:tabs>
        <w:ind w:left="6990" w:hanging="284"/>
      </w:pPr>
      <w:rPr>
        <w:rFonts w:ascii="Symbol" w:hAnsi="Symbol" w:cs="Symbol" w:hint="default"/>
      </w:rPr>
    </w:lvl>
    <w:lvl w:ilvl="8">
      <w:numFmt w:val="bullet"/>
      <w:lvlText w:val=""/>
      <w:lvlJc w:val="left"/>
      <w:pPr>
        <w:tabs>
          <w:tab w:val="num" w:pos="0"/>
        </w:tabs>
        <w:ind w:left="8042" w:hanging="284"/>
      </w:pPr>
      <w:rPr>
        <w:rFonts w:ascii="Symbol" w:hAnsi="Symbol" w:cs="Symbol" w:hint="default"/>
      </w:rPr>
    </w:lvl>
  </w:abstractNum>
  <w:abstractNum w:abstractNumId="11" w15:restartNumberingAfterBreak="0">
    <w:nsid w:val="3DEA7E18"/>
    <w:multiLevelType w:val="multilevel"/>
    <w:tmpl w:val="3FB09B1A"/>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2" w15:restartNumberingAfterBreak="0">
    <w:nsid w:val="42BF4A3F"/>
    <w:multiLevelType w:val="multilevel"/>
    <w:tmpl w:val="4C721572"/>
    <w:lvl w:ilvl="0">
      <w:start w:val="1"/>
      <w:numFmt w:val="decimal"/>
      <w:lvlText w:val="%1."/>
      <w:lvlJc w:val="left"/>
      <w:pPr>
        <w:tabs>
          <w:tab w:val="num" w:pos="0"/>
        </w:tabs>
        <w:ind w:left="398" w:hanging="284"/>
      </w:pPr>
      <w:rPr>
        <w:rFonts w:ascii="Calibri" w:eastAsia="Calibri" w:hAnsi="Calibri" w:cs="Calibri"/>
        <w:spacing w:val="-1"/>
        <w:w w:val="99"/>
        <w:sz w:val="20"/>
        <w:szCs w:val="20"/>
      </w:rPr>
    </w:lvl>
    <w:lvl w:ilvl="1">
      <w:start w:val="1"/>
      <w:numFmt w:val="decimal"/>
      <w:lvlText w:val="%2."/>
      <w:lvlJc w:val="left"/>
      <w:pPr>
        <w:tabs>
          <w:tab w:val="num" w:pos="0"/>
        </w:tabs>
        <w:ind w:left="682" w:hanging="284"/>
      </w:pPr>
      <w:rPr>
        <w:rFonts w:ascii="Calibri" w:eastAsia="Calibri" w:hAnsi="Calibri" w:cs="Calibri"/>
        <w:spacing w:val="-1"/>
        <w:w w:val="99"/>
        <w:sz w:val="19"/>
        <w:szCs w:val="19"/>
      </w:rPr>
    </w:lvl>
    <w:lvl w:ilvl="2">
      <w:numFmt w:val="bullet"/>
      <w:lvlText w:val=""/>
      <w:lvlJc w:val="left"/>
      <w:pPr>
        <w:tabs>
          <w:tab w:val="num" w:pos="0"/>
        </w:tabs>
        <w:ind w:left="1731" w:hanging="284"/>
      </w:pPr>
      <w:rPr>
        <w:rFonts w:ascii="Symbol" w:hAnsi="Symbol" w:cs="Symbol" w:hint="default"/>
      </w:rPr>
    </w:lvl>
    <w:lvl w:ilvl="3">
      <w:numFmt w:val="bullet"/>
      <w:lvlText w:val=""/>
      <w:lvlJc w:val="left"/>
      <w:pPr>
        <w:tabs>
          <w:tab w:val="num" w:pos="0"/>
        </w:tabs>
        <w:ind w:left="2783" w:hanging="284"/>
      </w:pPr>
      <w:rPr>
        <w:rFonts w:ascii="Symbol" w:hAnsi="Symbol" w:cs="Symbol" w:hint="default"/>
      </w:rPr>
    </w:lvl>
    <w:lvl w:ilvl="4">
      <w:numFmt w:val="bullet"/>
      <w:lvlText w:val=""/>
      <w:lvlJc w:val="left"/>
      <w:pPr>
        <w:tabs>
          <w:tab w:val="num" w:pos="0"/>
        </w:tabs>
        <w:ind w:left="3835" w:hanging="284"/>
      </w:pPr>
      <w:rPr>
        <w:rFonts w:ascii="Symbol" w:hAnsi="Symbol" w:cs="Symbol" w:hint="default"/>
      </w:rPr>
    </w:lvl>
    <w:lvl w:ilvl="5">
      <w:numFmt w:val="bullet"/>
      <w:lvlText w:val=""/>
      <w:lvlJc w:val="left"/>
      <w:pPr>
        <w:tabs>
          <w:tab w:val="num" w:pos="0"/>
        </w:tabs>
        <w:ind w:left="4887" w:hanging="284"/>
      </w:pPr>
      <w:rPr>
        <w:rFonts w:ascii="Symbol" w:hAnsi="Symbol" w:cs="Symbol" w:hint="default"/>
      </w:rPr>
    </w:lvl>
    <w:lvl w:ilvl="6">
      <w:numFmt w:val="bullet"/>
      <w:lvlText w:val=""/>
      <w:lvlJc w:val="left"/>
      <w:pPr>
        <w:tabs>
          <w:tab w:val="num" w:pos="0"/>
        </w:tabs>
        <w:ind w:left="5939" w:hanging="284"/>
      </w:pPr>
      <w:rPr>
        <w:rFonts w:ascii="Symbol" w:hAnsi="Symbol" w:cs="Symbol" w:hint="default"/>
      </w:rPr>
    </w:lvl>
    <w:lvl w:ilvl="7">
      <w:numFmt w:val="bullet"/>
      <w:lvlText w:val=""/>
      <w:lvlJc w:val="left"/>
      <w:pPr>
        <w:tabs>
          <w:tab w:val="num" w:pos="0"/>
        </w:tabs>
        <w:ind w:left="6990" w:hanging="284"/>
      </w:pPr>
      <w:rPr>
        <w:rFonts w:ascii="Symbol" w:hAnsi="Symbol" w:cs="Symbol" w:hint="default"/>
      </w:rPr>
    </w:lvl>
    <w:lvl w:ilvl="8">
      <w:numFmt w:val="bullet"/>
      <w:lvlText w:val=""/>
      <w:lvlJc w:val="left"/>
      <w:pPr>
        <w:tabs>
          <w:tab w:val="num" w:pos="0"/>
        </w:tabs>
        <w:ind w:left="8042" w:hanging="284"/>
      </w:pPr>
      <w:rPr>
        <w:rFonts w:ascii="Symbol" w:hAnsi="Symbol" w:cs="Symbol" w:hint="default"/>
      </w:rPr>
    </w:lvl>
  </w:abstractNum>
  <w:abstractNum w:abstractNumId="13" w15:restartNumberingAfterBreak="0">
    <w:nsid w:val="42F74D8B"/>
    <w:multiLevelType w:val="multilevel"/>
    <w:tmpl w:val="296EC59E"/>
    <w:lvl w:ilvl="0">
      <w:start w:val="1"/>
      <w:numFmt w:val="decimal"/>
      <w:lvlText w:val="%1)"/>
      <w:lvlJc w:val="left"/>
      <w:pPr>
        <w:tabs>
          <w:tab w:val="num" w:pos="0"/>
        </w:tabs>
        <w:ind w:left="644" w:hanging="360"/>
      </w:pPr>
      <w:rPr>
        <w:rFonts w:ascii="Calibri" w:eastAsia="Calibri" w:hAnsi="Calibri" w:cstheme="minorHAnsi"/>
        <w:spacing w:val="-1"/>
        <w:w w:val="99"/>
        <w:sz w:val="20"/>
        <w:szCs w:val="20"/>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4" w15:restartNumberingAfterBreak="0">
    <w:nsid w:val="46A60A65"/>
    <w:multiLevelType w:val="multilevel"/>
    <w:tmpl w:val="55F4031A"/>
    <w:lvl w:ilvl="0">
      <w:start w:val="1"/>
      <w:numFmt w:val="decimal"/>
      <w:lvlText w:val="%1."/>
      <w:lvlJc w:val="left"/>
      <w:pPr>
        <w:tabs>
          <w:tab w:val="num" w:pos="0"/>
        </w:tabs>
        <w:ind w:left="398" w:hanging="284"/>
      </w:pPr>
      <w:rPr>
        <w:rFonts w:ascii="Calibri" w:eastAsia="Calibri" w:hAnsi="Calibri" w:cs="Calibri"/>
        <w:strike w:val="0"/>
        <w:dstrike w:val="0"/>
        <w:spacing w:val="-1"/>
        <w:w w:val="99"/>
        <w:sz w:val="20"/>
        <w:szCs w:val="20"/>
      </w:rPr>
    </w:lvl>
    <w:lvl w:ilvl="1">
      <w:start w:val="1"/>
      <w:numFmt w:val="decimal"/>
      <w:lvlText w:val="%2)"/>
      <w:lvlJc w:val="left"/>
      <w:pPr>
        <w:tabs>
          <w:tab w:val="num" w:pos="0"/>
        </w:tabs>
        <w:ind w:left="682" w:hanging="284"/>
      </w:pPr>
      <w:rPr>
        <w:rFonts w:ascii="Calibri" w:eastAsia="Calibri" w:hAnsi="Calibri" w:cs="Calibri"/>
        <w:spacing w:val="-1"/>
        <w:w w:val="99"/>
        <w:sz w:val="19"/>
        <w:szCs w:val="19"/>
      </w:rPr>
    </w:lvl>
    <w:lvl w:ilvl="2">
      <w:start w:val="1"/>
      <w:numFmt w:val="lowerLetter"/>
      <w:lvlText w:val="%3)"/>
      <w:lvlJc w:val="left"/>
      <w:pPr>
        <w:tabs>
          <w:tab w:val="num" w:pos="0"/>
        </w:tabs>
        <w:ind w:left="965" w:hanging="284"/>
      </w:pPr>
      <w:rPr>
        <w:rFonts w:ascii="Calibri" w:eastAsia="Calibri" w:hAnsi="Calibri" w:cs="Calibri"/>
        <w:w w:val="99"/>
        <w:sz w:val="19"/>
        <w:szCs w:val="19"/>
      </w:rPr>
    </w:lvl>
    <w:lvl w:ilvl="3">
      <w:numFmt w:val="bullet"/>
      <w:lvlText w:val=""/>
      <w:lvlJc w:val="left"/>
      <w:pPr>
        <w:tabs>
          <w:tab w:val="num" w:pos="0"/>
        </w:tabs>
        <w:ind w:left="2108" w:hanging="284"/>
      </w:pPr>
      <w:rPr>
        <w:rFonts w:ascii="Symbol" w:hAnsi="Symbol" w:cs="Symbol" w:hint="default"/>
      </w:rPr>
    </w:lvl>
    <w:lvl w:ilvl="4">
      <w:numFmt w:val="bullet"/>
      <w:lvlText w:val=""/>
      <w:lvlJc w:val="left"/>
      <w:pPr>
        <w:tabs>
          <w:tab w:val="num" w:pos="0"/>
        </w:tabs>
        <w:ind w:left="3256" w:hanging="284"/>
      </w:pPr>
      <w:rPr>
        <w:rFonts w:ascii="Symbol" w:hAnsi="Symbol" w:cs="Symbol" w:hint="default"/>
      </w:rPr>
    </w:lvl>
    <w:lvl w:ilvl="5">
      <w:numFmt w:val="bullet"/>
      <w:lvlText w:val=""/>
      <w:lvlJc w:val="left"/>
      <w:pPr>
        <w:tabs>
          <w:tab w:val="num" w:pos="0"/>
        </w:tabs>
        <w:ind w:left="4404" w:hanging="284"/>
      </w:pPr>
      <w:rPr>
        <w:rFonts w:ascii="Symbol" w:hAnsi="Symbol" w:cs="Symbol" w:hint="default"/>
      </w:rPr>
    </w:lvl>
    <w:lvl w:ilvl="6">
      <w:numFmt w:val="bullet"/>
      <w:lvlText w:val=""/>
      <w:lvlJc w:val="left"/>
      <w:pPr>
        <w:tabs>
          <w:tab w:val="num" w:pos="0"/>
        </w:tabs>
        <w:ind w:left="5553" w:hanging="284"/>
      </w:pPr>
      <w:rPr>
        <w:rFonts w:ascii="Symbol" w:hAnsi="Symbol" w:cs="Symbol" w:hint="default"/>
      </w:rPr>
    </w:lvl>
    <w:lvl w:ilvl="7">
      <w:numFmt w:val="bullet"/>
      <w:lvlText w:val=""/>
      <w:lvlJc w:val="left"/>
      <w:pPr>
        <w:tabs>
          <w:tab w:val="num" w:pos="0"/>
        </w:tabs>
        <w:ind w:left="6701" w:hanging="284"/>
      </w:pPr>
      <w:rPr>
        <w:rFonts w:ascii="Symbol" w:hAnsi="Symbol" w:cs="Symbol" w:hint="default"/>
      </w:rPr>
    </w:lvl>
    <w:lvl w:ilvl="8">
      <w:numFmt w:val="bullet"/>
      <w:lvlText w:val=""/>
      <w:lvlJc w:val="left"/>
      <w:pPr>
        <w:tabs>
          <w:tab w:val="num" w:pos="0"/>
        </w:tabs>
        <w:ind w:left="7849" w:hanging="284"/>
      </w:pPr>
      <w:rPr>
        <w:rFonts w:ascii="Symbol" w:hAnsi="Symbol" w:cs="Symbol" w:hint="default"/>
      </w:rPr>
    </w:lvl>
  </w:abstractNum>
  <w:abstractNum w:abstractNumId="15" w15:restartNumberingAfterBreak="0">
    <w:nsid w:val="4F6D5F5D"/>
    <w:multiLevelType w:val="multilevel"/>
    <w:tmpl w:val="5E0E9806"/>
    <w:lvl w:ilvl="0">
      <w:start w:val="3"/>
      <w:numFmt w:val="decimal"/>
      <w:lvlText w:val="%1."/>
      <w:lvlJc w:val="left"/>
      <w:pPr>
        <w:tabs>
          <w:tab w:val="num" w:pos="0"/>
        </w:tabs>
        <w:ind w:left="398" w:hanging="284"/>
      </w:pPr>
      <w:rPr>
        <w:rFonts w:ascii="Calibri" w:eastAsia="Calibri" w:hAnsi="Calibri" w:cs="Calibri"/>
        <w:spacing w:val="-1"/>
        <w:w w:val="99"/>
        <w:sz w:val="20"/>
        <w:szCs w:val="20"/>
      </w:rPr>
    </w:lvl>
    <w:lvl w:ilvl="1">
      <w:start w:val="1"/>
      <w:numFmt w:val="decimal"/>
      <w:lvlText w:val="%2."/>
      <w:lvlJc w:val="left"/>
      <w:pPr>
        <w:tabs>
          <w:tab w:val="num" w:pos="0"/>
        </w:tabs>
        <w:ind w:left="682" w:hanging="284"/>
      </w:pPr>
      <w:rPr>
        <w:rFonts w:ascii="Calibri" w:eastAsia="Calibri" w:hAnsi="Calibri" w:cs="Calibri"/>
        <w:spacing w:val="-1"/>
        <w:w w:val="99"/>
        <w:sz w:val="19"/>
        <w:szCs w:val="19"/>
      </w:rPr>
    </w:lvl>
    <w:lvl w:ilvl="2">
      <w:numFmt w:val="bullet"/>
      <w:lvlText w:val=""/>
      <w:lvlJc w:val="left"/>
      <w:pPr>
        <w:tabs>
          <w:tab w:val="num" w:pos="0"/>
        </w:tabs>
        <w:ind w:left="1731" w:hanging="284"/>
      </w:pPr>
      <w:rPr>
        <w:rFonts w:ascii="Symbol" w:hAnsi="Symbol" w:cs="Symbol" w:hint="default"/>
      </w:rPr>
    </w:lvl>
    <w:lvl w:ilvl="3">
      <w:numFmt w:val="bullet"/>
      <w:lvlText w:val=""/>
      <w:lvlJc w:val="left"/>
      <w:pPr>
        <w:tabs>
          <w:tab w:val="num" w:pos="0"/>
        </w:tabs>
        <w:ind w:left="2783" w:hanging="284"/>
      </w:pPr>
      <w:rPr>
        <w:rFonts w:ascii="Symbol" w:hAnsi="Symbol" w:cs="Symbol" w:hint="default"/>
      </w:rPr>
    </w:lvl>
    <w:lvl w:ilvl="4">
      <w:numFmt w:val="bullet"/>
      <w:lvlText w:val=""/>
      <w:lvlJc w:val="left"/>
      <w:pPr>
        <w:tabs>
          <w:tab w:val="num" w:pos="0"/>
        </w:tabs>
        <w:ind w:left="3835" w:hanging="284"/>
      </w:pPr>
      <w:rPr>
        <w:rFonts w:ascii="Symbol" w:hAnsi="Symbol" w:cs="Symbol" w:hint="default"/>
      </w:rPr>
    </w:lvl>
    <w:lvl w:ilvl="5">
      <w:numFmt w:val="bullet"/>
      <w:lvlText w:val=""/>
      <w:lvlJc w:val="left"/>
      <w:pPr>
        <w:tabs>
          <w:tab w:val="num" w:pos="0"/>
        </w:tabs>
        <w:ind w:left="4887" w:hanging="284"/>
      </w:pPr>
      <w:rPr>
        <w:rFonts w:ascii="Symbol" w:hAnsi="Symbol" w:cs="Symbol" w:hint="default"/>
      </w:rPr>
    </w:lvl>
    <w:lvl w:ilvl="6">
      <w:numFmt w:val="bullet"/>
      <w:lvlText w:val=""/>
      <w:lvlJc w:val="left"/>
      <w:pPr>
        <w:tabs>
          <w:tab w:val="num" w:pos="0"/>
        </w:tabs>
        <w:ind w:left="5939" w:hanging="284"/>
      </w:pPr>
      <w:rPr>
        <w:rFonts w:ascii="Symbol" w:hAnsi="Symbol" w:cs="Symbol" w:hint="default"/>
      </w:rPr>
    </w:lvl>
    <w:lvl w:ilvl="7">
      <w:numFmt w:val="bullet"/>
      <w:lvlText w:val=""/>
      <w:lvlJc w:val="left"/>
      <w:pPr>
        <w:tabs>
          <w:tab w:val="num" w:pos="0"/>
        </w:tabs>
        <w:ind w:left="6990" w:hanging="284"/>
      </w:pPr>
      <w:rPr>
        <w:rFonts w:ascii="Symbol" w:hAnsi="Symbol" w:cs="Symbol" w:hint="default"/>
      </w:rPr>
    </w:lvl>
    <w:lvl w:ilvl="8">
      <w:numFmt w:val="bullet"/>
      <w:lvlText w:val=""/>
      <w:lvlJc w:val="left"/>
      <w:pPr>
        <w:tabs>
          <w:tab w:val="num" w:pos="0"/>
        </w:tabs>
        <w:ind w:left="8042" w:hanging="284"/>
      </w:pPr>
      <w:rPr>
        <w:rFonts w:ascii="Symbol" w:hAnsi="Symbol" w:cs="Symbol" w:hint="default"/>
      </w:rPr>
    </w:lvl>
  </w:abstractNum>
  <w:abstractNum w:abstractNumId="16" w15:restartNumberingAfterBreak="0">
    <w:nsid w:val="6B060B2A"/>
    <w:multiLevelType w:val="multilevel"/>
    <w:tmpl w:val="14985724"/>
    <w:lvl w:ilvl="0">
      <w:start w:val="1"/>
      <w:numFmt w:val="decimal"/>
      <w:lvlText w:val="%1)"/>
      <w:lvlJc w:val="left"/>
      <w:pPr>
        <w:tabs>
          <w:tab w:val="num" w:pos="0"/>
        </w:tabs>
        <w:ind w:left="862" w:hanging="360"/>
      </w:pPr>
      <w:rPr>
        <w:sz w:val="18"/>
        <w:szCs w:val="18"/>
      </w:r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17" w15:restartNumberingAfterBreak="0">
    <w:nsid w:val="6D0E704C"/>
    <w:multiLevelType w:val="multilevel"/>
    <w:tmpl w:val="CDE41BE2"/>
    <w:lvl w:ilvl="0">
      <w:start w:val="2"/>
      <w:numFmt w:val="decimal"/>
      <w:lvlText w:val="%1."/>
      <w:lvlJc w:val="left"/>
      <w:pPr>
        <w:tabs>
          <w:tab w:val="num" w:pos="0"/>
        </w:tabs>
        <w:ind w:left="851" w:hanging="360"/>
      </w:pPr>
      <w:rPr>
        <w:rFonts w:ascii="Calibri" w:eastAsia="Calibri" w:hAnsi="Calibri" w:cs="Calibri"/>
        <w:b w:val="0"/>
        <w:bCs w:val="0"/>
        <w:spacing w:val="-1"/>
        <w:w w:val="99"/>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71081C27"/>
    <w:multiLevelType w:val="multilevel"/>
    <w:tmpl w:val="720E0CD2"/>
    <w:lvl w:ilvl="0">
      <w:start w:val="1"/>
      <w:numFmt w:val="decimal"/>
      <w:lvlText w:val="%1."/>
      <w:lvlJc w:val="left"/>
      <w:pPr>
        <w:tabs>
          <w:tab w:val="num" w:pos="0"/>
        </w:tabs>
        <w:ind w:left="720" w:hanging="360"/>
      </w:pPr>
      <w:rPr>
        <w:color w:val="auto"/>
      </w:rPr>
    </w:lvl>
    <w:lvl w:ilvl="1">
      <w:start w:val="1"/>
      <w:numFmt w:val="decimal"/>
      <w:lvlText w:val="%2)"/>
      <w:lvlJc w:val="left"/>
      <w:pPr>
        <w:tabs>
          <w:tab w:val="num" w:pos="0"/>
        </w:tabs>
        <w:ind w:left="1440" w:hanging="360"/>
      </w:pPr>
      <w:rPr>
        <w:rFonts w:asciiTheme="minorHAnsi" w:eastAsia="Calibri" w:hAnsiTheme="minorHAnsi" w:cstheme="minorHAnsi"/>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7658708A"/>
    <w:multiLevelType w:val="multilevel"/>
    <w:tmpl w:val="3D58C3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950624750">
    <w:abstractNumId w:val="10"/>
  </w:num>
  <w:num w:numId="2" w16cid:durableId="766341878">
    <w:abstractNumId w:val="1"/>
  </w:num>
  <w:num w:numId="3" w16cid:durableId="406340098">
    <w:abstractNumId w:val="14"/>
  </w:num>
  <w:num w:numId="4" w16cid:durableId="295725684">
    <w:abstractNumId w:val="3"/>
  </w:num>
  <w:num w:numId="5" w16cid:durableId="1916429134">
    <w:abstractNumId w:val="4"/>
  </w:num>
  <w:num w:numId="6" w16cid:durableId="433479041">
    <w:abstractNumId w:val="19"/>
  </w:num>
  <w:num w:numId="7" w16cid:durableId="2080395352">
    <w:abstractNumId w:val="8"/>
  </w:num>
  <w:num w:numId="8" w16cid:durableId="1897083997">
    <w:abstractNumId w:val="16"/>
  </w:num>
  <w:num w:numId="9" w16cid:durableId="1959683239">
    <w:abstractNumId w:val="17"/>
  </w:num>
  <w:num w:numId="10" w16cid:durableId="30112214">
    <w:abstractNumId w:val="6"/>
  </w:num>
  <w:num w:numId="11" w16cid:durableId="1199440110">
    <w:abstractNumId w:val="18"/>
  </w:num>
  <w:num w:numId="12" w16cid:durableId="1306010112">
    <w:abstractNumId w:val="7"/>
  </w:num>
  <w:num w:numId="13" w16cid:durableId="1308820819">
    <w:abstractNumId w:val="11"/>
  </w:num>
  <w:num w:numId="14" w16cid:durableId="851725708">
    <w:abstractNumId w:val="2"/>
  </w:num>
  <w:num w:numId="15" w16cid:durableId="1749497875">
    <w:abstractNumId w:val="9"/>
  </w:num>
  <w:num w:numId="16" w16cid:durableId="580143695">
    <w:abstractNumId w:val="5"/>
  </w:num>
  <w:num w:numId="17" w16cid:durableId="337344790">
    <w:abstractNumId w:val="13"/>
  </w:num>
  <w:num w:numId="18" w16cid:durableId="536242718">
    <w:abstractNumId w:val="15"/>
  </w:num>
  <w:num w:numId="19" w16cid:durableId="1249001951">
    <w:abstractNumId w:val="0"/>
  </w:num>
  <w:num w:numId="20" w16cid:durableId="6511824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trackedChanges" w:enforcement="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00A"/>
    <w:rsid w:val="000650B8"/>
    <w:rsid w:val="00085452"/>
    <w:rsid w:val="0008712A"/>
    <w:rsid w:val="000E7827"/>
    <w:rsid w:val="001C0B02"/>
    <w:rsid w:val="001C5326"/>
    <w:rsid w:val="002742BB"/>
    <w:rsid w:val="002E5810"/>
    <w:rsid w:val="003A7846"/>
    <w:rsid w:val="004322F1"/>
    <w:rsid w:val="0043637E"/>
    <w:rsid w:val="00480DCD"/>
    <w:rsid w:val="00501479"/>
    <w:rsid w:val="005362FA"/>
    <w:rsid w:val="006539D6"/>
    <w:rsid w:val="00660545"/>
    <w:rsid w:val="006B1CB9"/>
    <w:rsid w:val="006C60B8"/>
    <w:rsid w:val="00760585"/>
    <w:rsid w:val="0076161B"/>
    <w:rsid w:val="007C2509"/>
    <w:rsid w:val="00840347"/>
    <w:rsid w:val="008A5E6D"/>
    <w:rsid w:val="008E63AE"/>
    <w:rsid w:val="0095431D"/>
    <w:rsid w:val="00A1200A"/>
    <w:rsid w:val="00A73E3E"/>
    <w:rsid w:val="00AB39A6"/>
    <w:rsid w:val="00B4318A"/>
    <w:rsid w:val="00B65B2F"/>
    <w:rsid w:val="00C6601B"/>
    <w:rsid w:val="00D74E06"/>
    <w:rsid w:val="00DF7329"/>
    <w:rsid w:val="00E219D1"/>
    <w:rsid w:val="00E36F63"/>
    <w:rsid w:val="00E603CB"/>
    <w:rsid w:val="00F66804"/>
    <w:rsid w:val="00FF348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DE921"/>
  <w15:docId w15:val="{4C15A6F6-6D6E-438D-A539-116906515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09D1"/>
    <w:pPr>
      <w:spacing w:after="160" w:line="259" w:lineRule="auto"/>
    </w:pPr>
  </w:style>
  <w:style w:type="paragraph" w:styleId="Nagwek1">
    <w:name w:val="heading 1"/>
    <w:basedOn w:val="Normalny"/>
    <w:link w:val="Nagwek1Znak"/>
    <w:uiPriority w:val="1"/>
    <w:qFormat/>
    <w:rsid w:val="006876C6"/>
    <w:pPr>
      <w:widowControl w:val="0"/>
      <w:spacing w:after="0" w:line="240" w:lineRule="auto"/>
      <w:ind w:left="2932" w:right="1934"/>
      <w:jc w:val="center"/>
      <w:outlineLvl w:val="0"/>
    </w:pPr>
    <w:rPr>
      <w:rFonts w:ascii="Calibri" w:eastAsia="Calibri" w:hAnsi="Calibri" w:cs="Calibri"/>
      <w:b/>
      <w:bCs/>
      <w:sz w:val="19"/>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qFormat/>
    <w:rsid w:val="006876C6"/>
    <w:rPr>
      <w:rFonts w:ascii="Calibri" w:eastAsia="Calibri" w:hAnsi="Calibri" w:cs="Calibri"/>
      <w:b/>
      <w:bCs/>
      <w:sz w:val="19"/>
      <w:szCs w:val="19"/>
    </w:rPr>
  </w:style>
  <w:style w:type="character" w:customStyle="1" w:styleId="TekstpodstawowyZnak">
    <w:name w:val="Tekst podstawowy Znak"/>
    <w:basedOn w:val="Domylnaczcionkaakapitu"/>
    <w:link w:val="Tekstpodstawowy"/>
    <w:uiPriority w:val="1"/>
    <w:qFormat/>
    <w:rsid w:val="006876C6"/>
    <w:rPr>
      <w:rFonts w:ascii="Calibri" w:eastAsia="Calibri" w:hAnsi="Calibri" w:cs="Calibri"/>
      <w:sz w:val="19"/>
      <w:szCs w:val="19"/>
    </w:rPr>
  </w:style>
  <w:style w:type="character" w:styleId="Odwoaniedokomentarza">
    <w:name w:val="annotation reference"/>
    <w:basedOn w:val="Domylnaczcionkaakapitu"/>
    <w:uiPriority w:val="99"/>
    <w:semiHidden/>
    <w:unhideWhenUsed/>
    <w:qFormat/>
    <w:rsid w:val="00DE22C2"/>
    <w:rPr>
      <w:sz w:val="16"/>
      <w:szCs w:val="16"/>
    </w:rPr>
  </w:style>
  <w:style w:type="character" w:customStyle="1" w:styleId="TekstkomentarzaZnak">
    <w:name w:val="Tekst komentarza Znak"/>
    <w:basedOn w:val="Domylnaczcionkaakapitu"/>
    <w:link w:val="Tekstkomentarza"/>
    <w:uiPriority w:val="99"/>
    <w:semiHidden/>
    <w:qFormat/>
    <w:rsid w:val="00DE22C2"/>
    <w:rPr>
      <w:rFonts w:ascii="Arial" w:eastAsia="Arial" w:hAnsi="Arial" w:cs="Arial"/>
      <w:sz w:val="20"/>
      <w:szCs w:val="20"/>
      <w:lang w:eastAsia="pl-PL" w:bidi="pl-PL"/>
    </w:rPr>
  </w:style>
  <w:style w:type="character" w:customStyle="1" w:styleId="TekstdymkaZnak">
    <w:name w:val="Tekst dymka Znak"/>
    <w:basedOn w:val="Domylnaczcionkaakapitu"/>
    <w:link w:val="Tekstdymka"/>
    <w:uiPriority w:val="99"/>
    <w:semiHidden/>
    <w:qFormat/>
    <w:rsid w:val="0005660C"/>
    <w:rPr>
      <w:rFonts w:ascii="Segoe UI" w:hAnsi="Segoe UI" w:cs="Segoe UI"/>
      <w:sz w:val="18"/>
      <w:szCs w:val="18"/>
    </w:rPr>
  </w:style>
  <w:style w:type="character" w:customStyle="1" w:styleId="czeinternetowe">
    <w:name w:val="Łącze internetowe"/>
    <w:basedOn w:val="Domylnaczcionkaakapitu"/>
    <w:uiPriority w:val="99"/>
    <w:unhideWhenUsed/>
    <w:rsid w:val="0031029E"/>
    <w:rPr>
      <w:color w:val="0563C1" w:themeColor="hyperlink"/>
      <w:u w:val="single"/>
    </w:rPr>
  </w:style>
  <w:style w:type="character" w:styleId="Nierozpoznanawzmianka">
    <w:name w:val="Unresolved Mention"/>
    <w:basedOn w:val="Domylnaczcionkaakapitu"/>
    <w:uiPriority w:val="99"/>
    <w:semiHidden/>
    <w:unhideWhenUsed/>
    <w:qFormat/>
    <w:rsid w:val="00AE6B95"/>
    <w:rPr>
      <w:color w:val="605E5C"/>
      <w:shd w:val="clear" w:color="auto" w:fill="E1DFDD"/>
    </w:rPr>
  </w:style>
  <w:style w:type="character" w:customStyle="1" w:styleId="TekstprzypisukocowegoZnak">
    <w:name w:val="Tekst przypisu końcowego Znak"/>
    <w:basedOn w:val="Domylnaczcionkaakapitu"/>
    <w:link w:val="Tekstprzypisukocowego"/>
    <w:uiPriority w:val="99"/>
    <w:semiHidden/>
    <w:qFormat/>
    <w:rsid w:val="00F47DC0"/>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F47DC0"/>
    <w:rPr>
      <w:vertAlign w:val="superscript"/>
    </w:rPr>
  </w:style>
  <w:style w:type="character" w:customStyle="1" w:styleId="AkapitzlistZnak">
    <w:name w:val="Akapit z listą Znak"/>
    <w:link w:val="Akapitzlist"/>
    <w:uiPriority w:val="34"/>
    <w:qFormat/>
    <w:locked/>
    <w:rsid w:val="005B4A66"/>
    <w:rPr>
      <w:rFonts w:ascii="Calibri" w:eastAsia="Calibri" w:hAnsi="Calibri" w:cs="Calibri"/>
    </w:rPr>
  </w:style>
  <w:style w:type="character" w:customStyle="1" w:styleId="Tekstpodstawowy2Znak">
    <w:name w:val="Tekst podstawowy 2 Znak"/>
    <w:basedOn w:val="Domylnaczcionkaakapitu"/>
    <w:link w:val="Tekstpodstawowy2"/>
    <w:uiPriority w:val="99"/>
    <w:semiHidden/>
    <w:qFormat/>
    <w:rsid w:val="00582705"/>
  </w:style>
  <w:style w:type="character" w:customStyle="1" w:styleId="NagwekZnak">
    <w:name w:val="Nagłówek Znak"/>
    <w:basedOn w:val="Domylnaczcionkaakapitu"/>
    <w:link w:val="Nagwek"/>
    <w:uiPriority w:val="99"/>
    <w:qFormat/>
    <w:rsid w:val="00E41544"/>
  </w:style>
  <w:style w:type="character" w:customStyle="1" w:styleId="StopkaZnak">
    <w:name w:val="Stopka Znak"/>
    <w:basedOn w:val="Domylnaczcionkaakapitu"/>
    <w:link w:val="Stopka"/>
    <w:uiPriority w:val="99"/>
    <w:qFormat/>
    <w:rsid w:val="00E41544"/>
  </w:style>
  <w:style w:type="character" w:customStyle="1" w:styleId="TematkomentarzaZnak">
    <w:name w:val="Temat komentarza Znak"/>
    <w:basedOn w:val="TekstkomentarzaZnak"/>
    <w:link w:val="Tematkomentarza"/>
    <w:uiPriority w:val="99"/>
    <w:semiHidden/>
    <w:qFormat/>
    <w:rsid w:val="00666E50"/>
    <w:rPr>
      <w:rFonts w:ascii="Arial" w:eastAsia="Arial" w:hAnsi="Arial" w:cs="Arial"/>
      <w:b/>
      <w:bCs/>
      <w:sz w:val="20"/>
      <w:szCs w:val="20"/>
      <w:lang w:eastAsia="pl-PL" w:bidi="pl-PL"/>
    </w:rPr>
  </w:style>
  <w:style w:type="character" w:customStyle="1" w:styleId="Numeracjawierszy">
    <w:name w:val="Numeracja wierszy"/>
  </w:style>
  <w:style w:type="paragraph" w:styleId="Nagwek">
    <w:name w:val="header"/>
    <w:basedOn w:val="Normalny"/>
    <w:next w:val="Tekstpodstawowy"/>
    <w:link w:val="NagwekZnak"/>
    <w:uiPriority w:val="99"/>
    <w:unhideWhenUsed/>
    <w:rsid w:val="00E41544"/>
    <w:pPr>
      <w:tabs>
        <w:tab w:val="center" w:pos="4536"/>
        <w:tab w:val="right" w:pos="9072"/>
      </w:tabs>
      <w:spacing w:after="0" w:line="240" w:lineRule="auto"/>
    </w:pPr>
  </w:style>
  <w:style w:type="paragraph" w:styleId="Tekstpodstawowy">
    <w:name w:val="Body Text"/>
    <w:basedOn w:val="Normalny"/>
    <w:link w:val="TekstpodstawowyZnak"/>
    <w:uiPriority w:val="1"/>
    <w:qFormat/>
    <w:rsid w:val="006876C6"/>
    <w:pPr>
      <w:widowControl w:val="0"/>
      <w:spacing w:before="1" w:after="0" w:line="240" w:lineRule="auto"/>
      <w:ind w:left="398" w:hanging="283"/>
    </w:pPr>
    <w:rPr>
      <w:rFonts w:ascii="Calibri" w:eastAsia="Calibri" w:hAnsi="Calibri" w:cs="Calibri"/>
      <w:sz w:val="19"/>
      <w:szCs w:val="19"/>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link w:val="AkapitzlistZnak"/>
    <w:uiPriority w:val="1"/>
    <w:qFormat/>
    <w:rsid w:val="006876C6"/>
    <w:pPr>
      <w:widowControl w:val="0"/>
      <w:spacing w:before="1" w:after="0" w:line="240" w:lineRule="auto"/>
      <w:ind w:left="398" w:hanging="283"/>
    </w:pPr>
    <w:rPr>
      <w:rFonts w:ascii="Calibri" w:eastAsia="Calibri" w:hAnsi="Calibri" w:cs="Calibri"/>
    </w:rPr>
  </w:style>
  <w:style w:type="paragraph" w:customStyle="1" w:styleId="TableParagraph">
    <w:name w:val="Table Paragraph"/>
    <w:basedOn w:val="Normalny"/>
    <w:uiPriority w:val="1"/>
    <w:qFormat/>
    <w:rsid w:val="006876C6"/>
    <w:pPr>
      <w:widowControl w:val="0"/>
      <w:spacing w:after="0" w:line="231" w:lineRule="exact"/>
      <w:ind w:left="103"/>
    </w:pPr>
    <w:rPr>
      <w:rFonts w:ascii="Calibri" w:eastAsia="Calibri" w:hAnsi="Calibri" w:cs="Calibri"/>
    </w:rPr>
  </w:style>
  <w:style w:type="paragraph" w:customStyle="1" w:styleId="Default">
    <w:name w:val="Default"/>
    <w:qFormat/>
    <w:rsid w:val="006876C6"/>
    <w:rPr>
      <w:rFonts w:ascii="Calibri" w:eastAsia="Calibri" w:hAnsi="Calibri" w:cs="Calibri"/>
      <w:color w:val="000000"/>
      <w:sz w:val="24"/>
      <w:szCs w:val="24"/>
    </w:rPr>
  </w:style>
  <w:style w:type="paragraph" w:customStyle="1" w:styleId="Akapitzlist1">
    <w:name w:val="Akapit z listą1"/>
    <w:basedOn w:val="Normalny"/>
    <w:qFormat/>
    <w:rsid w:val="00700C49"/>
    <w:pPr>
      <w:spacing w:after="200" w:line="276" w:lineRule="auto"/>
      <w:ind w:left="720"/>
      <w:contextualSpacing/>
    </w:pPr>
    <w:rPr>
      <w:rFonts w:ascii="Calibri" w:eastAsia="Times New Roman" w:hAnsi="Calibri" w:cs="Times New Roman"/>
      <w:lang w:eastAsia="pl-PL"/>
    </w:rPr>
  </w:style>
  <w:style w:type="paragraph" w:styleId="Tekstkomentarza">
    <w:name w:val="annotation text"/>
    <w:basedOn w:val="Normalny"/>
    <w:link w:val="TekstkomentarzaZnak"/>
    <w:uiPriority w:val="99"/>
    <w:semiHidden/>
    <w:unhideWhenUsed/>
    <w:qFormat/>
    <w:rsid w:val="00DE22C2"/>
    <w:pPr>
      <w:widowControl w:val="0"/>
      <w:spacing w:after="0" w:line="240" w:lineRule="auto"/>
    </w:pPr>
    <w:rPr>
      <w:rFonts w:ascii="Arial" w:eastAsia="Arial" w:hAnsi="Arial" w:cs="Arial"/>
      <w:sz w:val="20"/>
      <w:szCs w:val="20"/>
      <w:lang w:eastAsia="pl-PL" w:bidi="pl-PL"/>
    </w:rPr>
  </w:style>
  <w:style w:type="paragraph" w:styleId="Tekstdymka">
    <w:name w:val="Balloon Text"/>
    <w:basedOn w:val="Normalny"/>
    <w:link w:val="TekstdymkaZnak"/>
    <w:uiPriority w:val="99"/>
    <w:semiHidden/>
    <w:unhideWhenUsed/>
    <w:qFormat/>
    <w:rsid w:val="0005660C"/>
    <w:pPr>
      <w:spacing w:after="0" w:line="240" w:lineRule="auto"/>
    </w:pPr>
    <w:rPr>
      <w:rFonts w:ascii="Segoe UI" w:hAnsi="Segoe UI" w:cs="Segoe UI"/>
      <w:sz w:val="18"/>
      <w:szCs w:val="18"/>
    </w:rPr>
  </w:style>
  <w:style w:type="paragraph" w:styleId="Poprawka">
    <w:name w:val="Revision"/>
    <w:uiPriority w:val="99"/>
    <w:semiHidden/>
    <w:qFormat/>
    <w:rsid w:val="00DA3650"/>
  </w:style>
  <w:style w:type="paragraph" w:styleId="Tekstprzypisukocowego">
    <w:name w:val="endnote text"/>
    <w:basedOn w:val="Normalny"/>
    <w:link w:val="TekstprzypisukocowegoZnak"/>
    <w:uiPriority w:val="99"/>
    <w:semiHidden/>
    <w:unhideWhenUsed/>
    <w:rsid w:val="00F47DC0"/>
    <w:pPr>
      <w:spacing w:after="0" w:line="240" w:lineRule="auto"/>
    </w:pPr>
    <w:rPr>
      <w:sz w:val="20"/>
      <w:szCs w:val="20"/>
    </w:rPr>
  </w:style>
  <w:style w:type="paragraph" w:styleId="Tekstpodstawowy2">
    <w:name w:val="Body Text 2"/>
    <w:basedOn w:val="Normalny"/>
    <w:link w:val="Tekstpodstawowy2Znak"/>
    <w:uiPriority w:val="99"/>
    <w:semiHidden/>
    <w:unhideWhenUsed/>
    <w:qFormat/>
    <w:rsid w:val="00582705"/>
    <w:pPr>
      <w:spacing w:after="120" w:line="480" w:lineRule="auto"/>
    </w:pPr>
  </w:style>
  <w:style w:type="paragraph" w:customStyle="1" w:styleId="Gwkaistopka">
    <w:name w:val="Główka i stopka"/>
    <w:basedOn w:val="Normalny"/>
    <w:qFormat/>
  </w:style>
  <w:style w:type="paragraph" w:styleId="Stopka">
    <w:name w:val="footer"/>
    <w:basedOn w:val="Normalny"/>
    <w:link w:val="StopkaZnak"/>
    <w:uiPriority w:val="99"/>
    <w:unhideWhenUsed/>
    <w:rsid w:val="00E41544"/>
    <w:pPr>
      <w:tabs>
        <w:tab w:val="center" w:pos="4536"/>
        <w:tab w:val="right" w:pos="9072"/>
      </w:tabs>
      <w:spacing w:after="0" w:line="240" w:lineRule="auto"/>
    </w:pPr>
  </w:style>
  <w:style w:type="paragraph" w:styleId="Tematkomentarza">
    <w:name w:val="annotation subject"/>
    <w:basedOn w:val="Tekstkomentarza"/>
    <w:next w:val="Tekstkomentarza"/>
    <w:link w:val="TematkomentarzaZnak"/>
    <w:uiPriority w:val="99"/>
    <w:semiHidden/>
    <w:unhideWhenUsed/>
    <w:qFormat/>
    <w:rsid w:val="00666E50"/>
    <w:pPr>
      <w:widowControl/>
      <w:spacing w:after="160"/>
    </w:pPr>
    <w:rPr>
      <w:rFonts w:asciiTheme="minorHAnsi" w:eastAsiaTheme="minorHAnsi" w:hAnsiTheme="minorHAnsi" w:cstheme="minorBidi"/>
      <w:b/>
      <w:bCs/>
      <w:lang w:eastAsia="en-US" w:bidi="ar-SA"/>
    </w:rPr>
  </w:style>
  <w:style w:type="paragraph" w:customStyle="1" w:styleId="Zawartoramki">
    <w:name w:val="Zawartość ramki"/>
    <w:basedOn w:val="Normalny"/>
    <w:qFormat/>
  </w:style>
  <w:style w:type="table" w:customStyle="1" w:styleId="TableNormal">
    <w:name w:val="Table Normal"/>
    <w:uiPriority w:val="2"/>
    <w:semiHidden/>
    <w:unhideWhenUsed/>
    <w:qFormat/>
    <w:rsid w:val="006876C6"/>
    <w:rPr>
      <w:lang w:val="en-US"/>
    </w:rPr>
    <w:tblPr>
      <w:tblCellMar>
        <w:top w:w="0" w:type="dxa"/>
        <w:left w:w="0" w:type="dxa"/>
        <w:bottom w:w="0" w:type="dxa"/>
        <w:right w:w="0" w:type="dxa"/>
      </w:tblCellMar>
    </w:tblPr>
  </w:style>
  <w:style w:type="table" w:styleId="Tabela-Siatka">
    <w:name w:val="Table Grid"/>
    <w:basedOn w:val="Standardowy"/>
    <w:uiPriority w:val="59"/>
    <w:rsid w:val="00D47F1F"/>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E03F51"/>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fosigw.lodz.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12A2A-84E9-406B-AB0D-0B3F411CF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2903</Words>
  <Characters>17420</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Grodkowska</dc:creator>
  <dc:description/>
  <cp:lastModifiedBy>Agata Grodkowska</cp:lastModifiedBy>
  <cp:revision>10</cp:revision>
  <cp:lastPrinted>2025-04-14T10:11:00Z</cp:lastPrinted>
  <dcterms:created xsi:type="dcterms:W3CDTF">2025-04-03T08:42:00Z</dcterms:created>
  <dcterms:modified xsi:type="dcterms:W3CDTF">2025-07-08T08:56:00Z</dcterms:modified>
  <dc:language>pl-PL</dc:language>
</cp:coreProperties>
</file>